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6CC4" w14:textId="77777777" w:rsidR="00480553" w:rsidRDefault="00480553">
      <w:pPr>
        <w:pStyle w:val="Standard"/>
        <w:rPr>
          <w:b/>
          <w:bCs/>
        </w:rPr>
      </w:pPr>
    </w:p>
    <w:p w14:paraId="47FC6A68" w14:textId="0FDF8845" w:rsidR="00B37377" w:rsidRDefault="00B41A60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398AF5AB" w14:textId="77777777" w:rsidR="00B37377" w:rsidRDefault="00B41A6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DO RIO GRANDE DO SUL</w:t>
      </w:r>
    </w:p>
    <w:p w14:paraId="22FF6B74" w14:textId="77777777" w:rsidR="00B37377" w:rsidRDefault="00B41A60">
      <w:pPr>
        <w:pStyle w:val="Standard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CÂMARA MUNICIPAL DE VEREADORES DE CAPÃO DA CANOA</w:t>
      </w:r>
    </w:p>
    <w:p w14:paraId="0B128628" w14:textId="77777777" w:rsidR="002A579B" w:rsidRDefault="002A579B" w:rsidP="002A579B">
      <w:pPr>
        <w:jc w:val="center"/>
      </w:pPr>
    </w:p>
    <w:p w14:paraId="60B1591D" w14:textId="6ECF4B7E" w:rsidR="00465E87" w:rsidRPr="002F5327" w:rsidRDefault="00C043D3" w:rsidP="00674271">
      <w:pPr>
        <w:jc w:val="both"/>
        <w:rPr>
          <w:rFonts w:ascii="Times New Roman" w:hAnsi="Times New Roman" w:cs="Times New Roman"/>
        </w:rPr>
      </w:pPr>
      <w:r w:rsidRPr="002F5327">
        <w:rPr>
          <w:rFonts w:ascii="Times New Roman" w:hAnsi="Times New Roman" w:cs="Times New Roman"/>
          <w:b/>
          <w:bCs/>
        </w:rPr>
        <w:t xml:space="preserve">EDITAL </w:t>
      </w:r>
      <w:r w:rsidR="00E74844">
        <w:rPr>
          <w:rFonts w:ascii="Times New Roman" w:hAnsi="Times New Roman" w:cs="Times New Roman"/>
          <w:b/>
          <w:bCs/>
        </w:rPr>
        <w:t>3</w:t>
      </w:r>
      <w:r w:rsidR="00FC1DD5">
        <w:rPr>
          <w:rFonts w:ascii="Times New Roman" w:hAnsi="Times New Roman" w:cs="Times New Roman"/>
          <w:b/>
          <w:bCs/>
        </w:rPr>
        <w:t>8</w:t>
      </w:r>
      <w:r w:rsidR="00674271" w:rsidRPr="002F5327">
        <w:rPr>
          <w:rFonts w:ascii="Times New Roman" w:hAnsi="Times New Roman" w:cs="Times New Roman"/>
          <w:b/>
          <w:bCs/>
        </w:rPr>
        <w:t>/21</w:t>
      </w:r>
    </w:p>
    <w:p w14:paraId="0EB48A4D" w14:textId="77777777" w:rsidR="00465E87" w:rsidRPr="00A6696C" w:rsidRDefault="00465E87" w:rsidP="002A579B">
      <w:pPr>
        <w:jc w:val="center"/>
        <w:rPr>
          <w:rFonts w:ascii="Times New Roman" w:hAnsi="Times New Roman" w:cs="Times New Roman"/>
        </w:rPr>
      </w:pPr>
    </w:p>
    <w:p w14:paraId="56DED8FC" w14:textId="68F83B91" w:rsidR="00652CCA" w:rsidRDefault="0006146D" w:rsidP="005A159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696C">
        <w:rPr>
          <w:rFonts w:ascii="Times New Roman" w:hAnsi="Times New Roman" w:cs="Times New Roman"/>
          <w:color w:val="000000" w:themeColor="text1"/>
        </w:rPr>
        <w:t>Edital d</w:t>
      </w:r>
      <w:r w:rsidR="00C043D3" w:rsidRPr="00A6696C">
        <w:rPr>
          <w:rFonts w:ascii="Times New Roman" w:hAnsi="Times New Roman" w:cs="Times New Roman"/>
          <w:color w:val="000000" w:themeColor="text1"/>
        </w:rPr>
        <w:t xml:space="preserve">e publicação e convocação para </w:t>
      </w:r>
      <w:r w:rsidR="00EA49E8" w:rsidRPr="00A6696C">
        <w:rPr>
          <w:rFonts w:ascii="Times New Roman" w:hAnsi="Times New Roman" w:cs="Times New Roman"/>
          <w:color w:val="000000" w:themeColor="text1"/>
        </w:rPr>
        <w:t xml:space="preserve">Audiência </w:t>
      </w:r>
      <w:r w:rsidR="00C043D3" w:rsidRPr="00A6696C">
        <w:rPr>
          <w:rFonts w:ascii="Times New Roman" w:hAnsi="Times New Roman" w:cs="Times New Roman"/>
          <w:color w:val="000000" w:themeColor="text1"/>
        </w:rPr>
        <w:t>P</w:t>
      </w:r>
      <w:r w:rsidRPr="00A6696C">
        <w:rPr>
          <w:rFonts w:ascii="Times New Roman" w:hAnsi="Times New Roman" w:cs="Times New Roman"/>
          <w:color w:val="000000" w:themeColor="text1"/>
        </w:rPr>
        <w:t xml:space="preserve">ública de </w:t>
      </w:r>
      <w:bookmarkStart w:id="0" w:name="_Hlk513032756"/>
      <w:r w:rsidRPr="00A6696C">
        <w:rPr>
          <w:rFonts w:ascii="Times New Roman" w:hAnsi="Times New Roman" w:cs="Times New Roman"/>
          <w:color w:val="000000" w:themeColor="text1"/>
        </w:rPr>
        <w:t xml:space="preserve">apresentação </w:t>
      </w:r>
      <w:bookmarkStart w:id="1" w:name="_Hlk4510975"/>
      <w:bookmarkStart w:id="2" w:name="_Hlk88653503"/>
      <w:r w:rsidR="00C043D3" w:rsidRPr="00A6696C">
        <w:rPr>
          <w:rFonts w:ascii="Times New Roman" w:hAnsi="Times New Roman" w:cs="Times New Roman"/>
          <w:color w:val="000000" w:themeColor="text1"/>
        </w:rPr>
        <w:t>d</w:t>
      </w:r>
      <w:r w:rsidR="00E74844" w:rsidRPr="00A6696C">
        <w:rPr>
          <w:rFonts w:ascii="Times New Roman" w:hAnsi="Times New Roman" w:cs="Times New Roman"/>
          <w:color w:val="000000" w:themeColor="text1"/>
        </w:rPr>
        <w:t>o</w:t>
      </w:r>
      <w:bookmarkEnd w:id="0"/>
      <w:bookmarkEnd w:id="1"/>
      <w:r w:rsidR="0042260F" w:rsidRPr="00A6696C">
        <w:rPr>
          <w:rFonts w:ascii="Times New Roman" w:hAnsi="Times New Roman" w:cs="Times New Roman"/>
          <w:color w:val="000000" w:themeColor="text1"/>
        </w:rPr>
        <w:t xml:space="preserve">s </w:t>
      </w:r>
      <w:r w:rsidR="00A6696C" w:rsidRPr="00A6696C">
        <w:rPr>
          <w:rFonts w:ascii="Times New Roman" w:hAnsi="Times New Roman" w:cs="Times New Roman"/>
          <w:color w:val="000000" w:themeColor="text1"/>
        </w:rPr>
        <w:t>r</w:t>
      </w:r>
      <w:r w:rsidR="0042260F" w:rsidRPr="00A6696C">
        <w:rPr>
          <w:rFonts w:ascii="Times New Roman" w:hAnsi="Times New Roman" w:cs="Times New Roman"/>
          <w:color w:val="000000" w:themeColor="text1"/>
        </w:rPr>
        <w:t xml:space="preserve">elatórios MGS – Monitoramento da Gestão em Saúde do 1° e 2° quadrimestre de </w:t>
      </w:r>
      <w:r w:rsidR="00A6696C" w:rsidRPr="00A6696C">
        <w:rPr>
          <w:rFonts w:ascii="Times New Roman" w:hAnsi="Times New Roman" w:cs="Times New Roman"/>
          <w:color w:val="000000" w:themeColor="text1"/>
        </w:rPr>
        <w:t>2021, bem como os relatórios do DIGISUS do 1° e 2</w:t>
      </w:r>
      <w:r w:rsidR="00A6696C">
        <w:rPr>
          <w:rFonts w:ascii="Times New Roman" w:hAnsi="Times New Roman" w:cs="Times New Roman"/>
          <w:color w:val="000000" w:themeColor="text1"/>
        </w:rPr>
        <w:t>°</w:t>
      </w:r>
      <w:r w:rsidR="00A6696C" w:rsidRPr="00A6696C">
        <w:rPr>
          <w:rFonts w:ascii="Times New Roman" w:hAnsi="Times New Roman" w:cs="Times New Roman"/>
          <w:color w:val="000000" w:themeColor="text1"/>
        </w:rPr>
        <w:t xml:space="preserve"> quadrimestre de 2021.</w:t>
      </w:r>
    </w:p>
    <w:bookmarkEnd w:id="2"/>
    <w:p w14:paraId="003FCFEB" w14:textId="77777777" w:rsidR="00155BC6" w:rsidRDefault="00674271" w:rsidP="005A159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92E">
        <w:rPr>
          <w:rFonts w:ascii="Times New Roman" w:hAnsi="Times New Roman" w:cs="Times New Roman"/>
          <w:color w:val="000000" w:themeColor="text1"/>
        </w:rPr>
        <w:t>O</w:t>
      </w:r>
      <w:r w:rsidR="00326A56" w:rsidRPr="004B792E">
        <w:rPr>
          <w:rFonts w:ascii="Times New Roman" w:hAnsi="Times New Roman" w:cs="Times New Roman"/>
          <w:color w:val="000000" w:themeColor="text1"/>
        </w:rPr>
        <w:t xml:space="preserve"> </w:t>
      </w:r>
      <w:r w:rsidRPr="004B792E">
        <w:rPr>
          <w:rFonts w:ascii="Times New Roman" w:hAnsi="Times New Roman" w:cs="Times New Roman"/>
          <w:color w:val="000000" w:themeColor="text1"/>
        </w:rPr>
        <w:t>Presidente da Câmara Municipal de Capão da Canoa</w:t>
      </w:r>
      <w:r w:rsidR="00326A56" w:rsidRPr="004B792E">
        <w:rPr>
          <w:rFonts w:ascii="Times New Roman" w:hAnsi="Times New Roman" w:cs="Times New Roman"/>
          <w:color w:val="000000" w:themeColor="text1"/>
        </w:rPr>
        <w:t>, no uso de suas atribuições</w:t>
      </w:r>
      <w:r w:rsidR="009D72A6" w:rsidRPr="004B792E">
        <w:rPr>
          <w:rFonts w:ascii="Times New Roman" w:hAnsi="Times New Roman" w:cs="Times New Roman"/>
          <w:color w:val="000000" w:themeColor="text1"/>
          <w:kern w:val="0"/>
        </w:rPr>
        <w:t xml:space="preserve">, convoca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 xml:space="preserve">para Audiência Pública 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>juntamente</w:t>
      </w:r>
      <w:r w:rsidR="008E17FD" w:rsidRPr="00C73200">
        <w:rPr>
          <w:rFonts w:ascii="Times New Roman" w:hAnsi="Times New Roman" w:cs="Times New Roman"/>
          <w:color w:val="000000" w:themeColor="text1"/>
          <w:kern w:val="0"/>
        </w:rPr>
        <w:t xml:space="preserve"> a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 xml:space="preserve">o Presidente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>da Comissão de</w:t>
      </w:r>
      <w:r w:rsidR="00155BC6">
        <w:rPr>
          <w:rFonts w:ascii="Times New Roman" w:hAnsi="Times New Roman" w:cs="Times New Roman"/>
          <w:color w:val="000000" w:themeColor="text1"/>
          <w:kern w:val="0"/>
        </w:rPr>
        <w:t xml:space="preserve"> Educação, Saúde, Ação Social, Turismo e Meio Ambiente</w:t>
      </w:r>
      <w:r w:rsidRPr="00C73200">
        <w:rPr>
          <w:rFonts w:ascii="Times New Roman" w:hAnsi="Times New Roman" w:cs="Times New Roman"/>
          <w:color w:val="000000" w:themeColor="text1"/>
          <w:kern w:val="0"/>
        </w:rPr>
        <w:t>,</w:t>
      </w:r>
      <w:r w:rsidR="00646EC5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C33D2" w:rsidRPr="00C73200">
        <w:rPr>
          <w:rFonts w:ascii="Times New Roman" w:hAnsi="Times New Roman" w:cs="Times New Roman"/>
          <w:color w:val="000000" w:themeColor="text1"/>
        </w:rPr>
        <w:t xml:space="preserve">para a 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apresentação </w:t>
      </w:r>
      <w:r w:rsidR="00155BC6" w:rsidRPr="00A6696C">
        <w:rPr>
          <w:rFonts w:ascii="Times New Roman" w:hAnsi="Times New Roman" w:cs="Times New Roman"/>
          <w:color w:val="000000" w:themeColor="text1"/>
        </w:rPr>
        <w:t>dos relatórios MGS – Monitoramento da Gestão em Saúde do 1° e 2° quadrimestre de 2021, bem como os relatórios do DIGISUS do 1° e 2</w:t>
      </w:r>
      <w:r w:rsidR="00155BC6">
        <w:rPr>
          <w:rFonts w:ascii="Times New Roman" w:hAnsi="Times New Roman" w:cs="Times New Roman"/>
          <w:color w:val="000000" w:themeColor="text1"/>
        </w:rPr>
        <w:t>°</w:t>
      </w:r>
      <w:r w:rsidR="00155BC6" w:rsidRPr="00A6696C">
        <w:rPr>
          <w:rFonts w:ascii="Times New Roman" w:hAnsi="Times New Roman" w:cs="Times New Roman"/>
          <w:color w:val="000000" w:themeColor="text1"/>
        </w:rPr>
        <w:t xml:space="preserve"> quadrimestre de 2021.</w:t>
      </w:r>
    </w:p>
    <w:p w14:paraId="0E7BFC71" w14:textId="67B9A537" w:rsidR="00EA49E8" w:rsidRPr="00E965C7" w:rsidRDefault="00326A56" w:rsidP="005A1593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C73200">
        <w:rPr>
          <w:rFonts w:ascii="Times New Roman" w:hAnsi="Times New Roman" w:cs="Times New Roman"/>
          <w:color w:val="000000" w:themeColor="text1"/>
        </w:rPr>
        <w:t>que</w:t>
      </w:r>
      <w:r w:rsidRPr="00C732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73200">
        <w:rPr>
          <w:rFonts w:ascii="Times New Roman" w:hAnsi="Times New Roman" w:cs="Times New Roman"/>
          <w:color w:val="000000" w:themeColor="text1"/>
          <w:lang w:val="pt-PT"/>
        </w:rPr>
        <w:t>se realizará</w:t>
      </w:r>
      <w:r w:rsidR="00C043D3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no dia </w:t>
      </w:r>
      <w:r w:rsidR="00E66D8B">
        <w:rPr>
          <w:rFonts w:ascii="Times New Roman" w:hAnsi="Times New Roman" w:cs="Times New Roman"/>
          <w:color w:val="000000" w:themeColor="text1"/>
          <w:lang w:val="pt-PT"/>
        </w:rPr>
        <w:t>01</w:t>
      </w:r>
      <w:r w:rsidRPr="00C73200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2F5327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E66D8B">
        <w:rPr>
          <w:rFonts w:ascii="Times New Roman" w:hAnsi="Times New Roman" w:cs="Times New Roman"/>
          <w:color w:val="000000" w:themeColor="text1"/>
          <w:lang w:val="pt-PT"/>
        </w:rPr>
        <w:t>dez</w:t>
      </w:r>
      <w:r w:rsidR="00E965C7">
        <w:rPr>
          <w:rFonts w:ascii="Times New Roman" w:hAnsi="Times New Roman" w:cs="Times New Roman"/>
          <w:color w:val="000000" w:themeColor="text1"/>
          <w:lang w:val="pt-PT"/>
        </w:rPr>
        <w:t>em</w:t>
      </w:r>
      <w:r w:rsidR="00C83FF9" w:rsidRPr="00C73200">
        <w:rPr>
          <w:rFonts w:ascii="Times New Roman" w:hAnsi="Times New Roman" w:cs="Times New Roman"/>
          <w:color w:val="000000" w:themeColor="text1"/>
          <w:lang w:val="pt-PT"/>
        </w:rPr>
        <w:t>bro</w:t>
      </w:r>
      <w:r w:rsidR="002F5327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CD60F8" w:rsidRPr="00C73200">
        <w:rPr>
          <w:rFonts w:ascii="Times New Roman" w:hAnsi="Times New Roman" w:cs="Times New Roman"/>
          <w:color w:val="000000" w:themeColor="text1"/>
          <w:lang w:val="pt-PT"/>
        </w:rPr>
        <w:t>de 2021</w:t>
      </w:r>
      <w:r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às </w:t>
      </w:r>
      <w:r w:rsidR="00C043D3" w:rsidRPr="00C73200">
        <w:rPr>
          <w:rFonts w:ascii="Times New Roman" w:hAnsi="Times New Roman" w:cs="Times New Roman"/>
          <w:color w:val="000000" w:themeColor="text1"/>
          <w:lang w:val="pt-PT"/>
        </w:rPr>
        <w:t>1</w:t>
      </w:r>
      <w:r w:rsidR="00E06F0A">
        <w:rPr>
          <w:rFonts w:ascii="Times New Roman" w:hAnsi="Times New Roman" w:cs="Times New Roman"/>
          <w:color w:val="000000" w:themeColor="text1"/>
          <w:lang w:val="pt-PT"/>
        </w:rPr>
        <w:t>5h</w:t>
      </w:r>
      <w:r w:rsidRPr="00C73200">
        <w:rPr>
          <w:rFonts w:ascii="Times New Roman" w:hAnsi="Times New Roman" w:cs="Times New Roman"/>
          <w:color w:val="000000" w:themeColor="text1"/>
          <w:lang w:val="pt-PT"/>
        </w:rPr>
        <w:t>, na Sala de Sessões Manoel Fernandes da Silveira na Câmara Municipal de Capão da Canoa</w:t>
      </w:r>
      <w:r w:rsidR="002622CA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>em que o público poderá acompanhar os trabalhos da audiência através das redes sociais do parlamento, bem como participar presencialmente até o limite de 50 pessoas,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 portando carteira de vacinação oficial (CONECTE SUS)</w:t>
      </w:r>
      <w:r w:rsidR="00546732">
        <w:rPr>
          <w:rFonts w:ascii="Times New Roman" w:hAnsi="Times New Roman" w:cs="Times New Roman"/>
          <w:color w:val="000000"/>
          <w:lang w:val="pt-PT"/>
        </w:rPr>
        <w:t xml:space="preserve"> e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 xml:space="preserve"> observando as orientações de enfrentamento da Covid-19</w:t>
      </w:r>
      <w:r w:rsidR="00546732">
        <w:rPr>
          <w:rFonts w:ascii="Times New Roman" w:hAnsi="Times New Roman" w:cs="Times New Roman"/>
          <w:color w:val="000000"/>
          <w:lang w:val="pt-PT"/>
        </w:rPr>
        <w:t>, conforme aduz</w:t>
      </w:r>
      <w:r w:rsidR="005A1593">
        <w:rPr>
          <w:rFonts w:ascii="Times New Roman" w:hAnsi="Times New Roman" w:cs="Times New Roman"/>
          <w:color w:val="000000"/>
          <w:lang w:val="pt-PT"/>
        </w:rPr>
        <w:t xml:space="preserve"> </w:t>
      </w:r>
      <w:r w:rsidR="000C0642">
        <w:rPr>
          <w:rFonts w:ascii="Times New Roman" w:hAnsi="Times New Roman" w:cs="Times New Roman"/>
          <w:color w:val="000000"/>
          <w:lang w:val="pt-PT"/>
        </w:rPr>
        <w:t>a Resolução de M</w:t>
      </w:r>
      <w:r w:rsidR="00583732">
        <w:rPr>
          <w:rFonts w:ascii="Times New Roman" w:hAnsi="Times New Roman" w:cs="Times New Roman"/>
          <w:color w:val="000000"/>
          <w:lang w:val="pt-PT"/>
        </w:rPr>
        <w:t>esa n° 15/21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. </w:t>
      </w:r>
    </w:p>
    <w:p w14:paraId="3BD92859" w14:textId="77777777" w:rsidR="00EA49E8" w:rsidRPr="00C73200" w:rsidRDefault="00EA49E8" w:rsidP="005A1593">
      <w:pPr>
        <w:spacing w:line="360" w:lineRule="auto"/>
        <w:jc w:val="both"/>
        <w:rPr>
          <w:rFonts w:ascii="Times New Roman" w:hAnsi="Times New Roman" w:cs="Times New Roman"/>
        </w:rPr>
      </w:pPr>
    </w:p>
    <w:p w14:paraId="3E371862" w14:textId="4338FD26" w:rsidR="00326A56" w:rsidRPr="00C73200" w:rsidRDefault="00326A56" w:rsidP="00326A5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BBFA3A" w14:textId="77777777" w:rsidR="002A579B" w:rsidRPr="004B792E" w:rsidRDefault="002A579B" w:rsidP="0082633E">
      <w:pPr>
        <w:jc w:val="both"/>
        <w:rPr>
          <w:rFonts w:ascii="Times New Roman" w:hAnsi="Times New Roman" w:cs="Times New Roman"/>
        </w:rPr>
      </w:pPr>
    </w:p>
    <w:p w14:paraId="5E7B86A5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43E9404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6653E9EA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C41951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B018074" w14:textId="616560A5" w:rsidR="007F0BE3" w:rsidRPr="004B792E" w:rsidRDefault="002A579B" w:rsidP="007F0BE3">
      <w:pPr>
        <w:jc w:val="both"/>
        <w:rPr>
          <w:rFonts w:ascii="Times New Roman" w:hAnsi="Times New Roman" w:cs="Times New Roman"/>
        </w:rPr>
      </w:pP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  <w:t xml:space="preserve">                                                </w:t>
      </w:r>
      <w:r w:rsidR="004B792E" w:rsidRPr="004B792E">
        <w:rPr>
          <w:rFonts w:ascii="Times New Roman" w:hAnsi="Times New Roman" w:cs="Times New Roman"/>
        </w:rPr>
        <w:t xml:space="preserve">          </w:t>
      </w:r>
      <w:r w:rsidRPr="004B792E">
        <w:rPr>
          <w:rFonts w:ascii="Times New Roman" w:hAnsi="Times New Roman" w:cs="Times New Roman"/>
        </w:rPr>
        <w:t xml:space="preserve">Capão da Canoa, </w:t>
      </w:r>
      <w:r w:rsidR="00E66D8B">
        <w:rPr>
          <w:rFonts w:ascii="Times New Roman" w:hAnsi="Times New Roman" w:cs="Times New Roman"/>
        </w:rPr>
        <w:t>24</w:t>
      </w:r>
      <w:r w:rsidR="00583732">
        <w:rPr>
          <w:rFonts w:ascii="Times New Roman" w:hAnsi="Times New Roman" w:cs="Times New Roman"/>
        </w:rPr>
        <w:t xml:space="preserve"> </w:t>
      </w:r>
      <w:r w:rsidRPr="004B792E">
        <w:rPr>
          <w:rFonts w:ascii="Times New Roman" w:hAnsi="Times New Roman" w:cs="Times New Roman"/>
        </w:rPr>
        <w:t>de</w:t>
      </w:r>
      <w:r w:rsidR="001F3795" w:rsidRPr="004B792E">
        <w:rPr>
          <w:rFonts w:ascii="Times New Roman" w:hAnsi="Times New Roman" w:cs="Times New Roman"/>
        </w:rPr>
        <w:t xml:space="preserve"> </w:t>
      </w:r>
      <w:r w:rsidR="00E66D8B">
        <w:rPr>
          <w:rFonts w:ascii="Times New Roman" w:hAnsi="Times New Roman" w:cs="Times New Roman"/>
        </w:rPr>
        <w:t>nov</w:t>
      </w:r>
      <w:r w:rsidR="00CC404D">
        <w:rPr>
          <w:rFonts w:ascii="Times New Roman" w:hAnsi="Times New Roman" w:cs="Times New Roman"/>
        </w:rPr>
        <w:t>em</w:t>
      </w:r>
      <w:r w:rsidR="00C83FF9">
        <w:rPr>
          <w:rFonts w:ascii="Times New Roman" w:hAnsi="Times New Roman" w:cs="Times New Roman"/>
        </w:rPr>
        <w:t>bro</w:t>
      </w:r>
      <w:r w:rsidRPr="004B792E">
        <w:rPr>
          <w:rFonts w:ascii="Times New Roman" w:hAnsi="Times New Roman" w:cs="Times New Roman"/>
        </w:rPr>
        <w:t xml:space="preserve"> de 20</w:t>
      </w:r>
      <w:r w:rsidR="00CD60F8" w:rsidRPr="004B792E">
        <w:rPr>
          <w:rFonts w:ascii="Times New Roman" w:hAnsi="Times New Roman" w:cs="Times New Roman"/>
        </w:rPr>
        <w:t>21</w:t>
      </w:r>
      <w:r w:rsidR="007F0BE3" w:rsidRPr="004B792E">
        <w:rPr>
          <w:rFonts w:ascii="Times New Roman" w:hAnsi="Times New Roman" w:cs="Times New Roman"/>
        </w:rPr>
        <w:t>.</w:t>
      </w:r>
    </w:p>
    <w:p w14:paraId="43A9A799" w14:textId="77777777" w:rsidR="007F0BE3" w:rsidRPr="004B792E" w:rsidRDefault="007F0BE3" w:rsidP="007F0BE3">
      <w:pPr>
        <w:jc w:val="both"/>
        <w:rPr>
          <w:rFonts w:ascii="Times New Roman" w:hAnsi="Times New Roman" w:cs="Times New Roman"/>
          <w:b/>
        </w:rPr>
      </w:pPr>
    </w:p>
    <w:p w14:paraId="5E8F8108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5F1B0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5C859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7E39E6" w14:textId="77777777" w:rsidR="0082633E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1780099E" w14:textId="099FE777" w:rsidR="00B37377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83EF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Ver. </w:t>
      </w:r>
      <w:r w:rsidR="00E66D8B">
        <w:rPr>
          <w:rFonts w:ascii="Times New Roman" w:hAnsi="Times New Roman" w:cs="Times New Roman"/>
          <w:b/>
          <w:bCs/>
          <w:sz w:val="26"/>
          <w:szCs w:val="26"/>
        </w:rPr>
        <w:t xml:space="preserve">Ronaldo Tita                                        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>Ver</w:t>
      </w:r>
      <w:r w:rsidR="00CD60F8" w:rsidRPr="00C043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B7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>Eduardo Medeiros Sarmento</w:t>
      </w:r>
    </w:p>
    <w:p w14:paraId="25FDBCCE" w14:textId="7651A662" w:rsidR="0082633E" w:rsidRPr="00C043D3" w:rsidRDefault="00C043D3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E66D8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Presidente da </w:t>
      </w:r>
      <w:r w:rsidR="00E66D8B">
        <w:rPr>
          <w:rFonts w:ascii="Times New Roman" w:hAnsi="Times New Roman" w:cs="Times New Roman"/>
          <w:b/>
          <w:bCs/>
          <w:sz w:val="26"/>
          <w:szCs w:val="26"/>
        </w:rPr>
        <w:t>CEASTMA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66D8B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>Presidente da Câmara Municipal</w:t>
      </w:r>
    </w:p>
    <w:sectPr w:rsidR="0082633E" w:rsidRPr="00C043D3" w:rsidSect="00B37ADD">
      <w:headerReference w:type="default" r:id="rId7"/>
      <w:footerReference w:type="default" r:id="rId8"/>
      <w:pgSz w:w="11906" w:h="16838"/>
      <w:pgMar w:top="1693" w:right="1134" w:bottom="1969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1762" w14:textId="77777777" w:rsidR="00FE0A7B" w:rsidRDefault="00FE0A7B">
      <w:r>
        <w:separator/>
      </w:r>
    </w:p>
  </w:endnote>
  <w:endnote w:type="continuationSeparator" w:id="0">
    <w:p w14:paraId="278D6A4E" w14:textId="77777777" w:rsidR="00FE0A7B" w:rsidRDefault="00FE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F72F" w14:textId="77777777" w:rsidR="000F3991" w:rsidRDefault="00B41A60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Av. </w:t>
    </w:r>
    <w:proofErr w:type="spellStart"/>
    <w:r>
      <w:rPr>
        <w:rFonts w:ascii="Arial" w:hAnsi="Arial" w:cs="Arial"/>
        <w:b/>
        <w:bCs/>
      </w:rPr>
      <w:t>Rudá</w:t>
    </w:r>
    <w:proofErr w:type="spellEnd"/>
    <w:r>
      <w:rPr>
        <w:rFonts w:ascii="Arial" w:hAnsi="Arial" w:cs="Arial"/>
        <w:b/>
        <w:bCs/>
      </w:rPr>
      <w:t xml:space="preserve"> nº 745 – Zona Nova – Capão da Canoa – RS – CEP: 95555-000</w:t>
    </w:r>
  </w:p>
  <w:p w14:paraId="311070C9" w14:textId="77777777" w:rsidR="000F3991" w:rsidRDefault="00B41A60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 w:history="1">
      <w:r>
        <w:rPr>
          <w:rStyle w:val="Internetlink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9B58" w14:textId="77777777" w:rsidR="00FE0A7B" w:rsidRDefault="00FE0A7B">
      <w:r>
        <w:rPr>
          <w:color w:val="000000"/>
        </w:rPr>
        <w:separator/>
      </w:r>
    </w:p>
  </w:footnote>
  <w:footnote w:type="continuationSeparator" w:id="0">
    <w:p w14:paraId="63193585" w14:textId="77777777" w:rsidR="00FE0A7B" w:rsidRDefault="00FE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66C" w14:textId="77777777" w:rsidR="000F3991" w:rsidRDefault="00B41A6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3CC1BA1" wp14:editId="784CD7A3">
          <wp:simplePos x="0" y="0"/>
          <wp:positionH relativeFrom="column">
            <wp:align>center</wp:align>
          </wp:positionH>
          <wp:positionV relativeFrom="paragraph">
            <wp:posOffset>-546840</wp:posOffset>
          </wp:positionV>
          <wp:extent cx="768240" cy="921960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40" cy="92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7"/>
    <w:rsid w:val="00005851"/>
    <w:rsid w:val="0006146D"/>
    <w:rsid w:val="00073348"/>
    <w:rsid w:val="000755C8"/>
    <w:rsid w:val="000C0642"/>
    <w:rsid w:val="000D610A"/>
    <w:rsid w:val="000F3991"/>
    <w:rsid w:val="001463D2"/>
    <w:rsid w:val="00155BC6"/>
    <w:rsid w:val="00160BC5"/>
    <w:rsid w:val="001C21A3"/>
    <w:rsid w:val="001E3621"/>
    <w:rsid w:val="001E73EF"/>
    <w:rsid w:val="001F3237"/>
    <w:rsid w:val="001F3795"/>
    <w:rsid w:val="001F4CB6"/>
    <w:rsid w:val="0021332F"/>
    <w:rsid w:val="0025332A"/>
    <w:rsid w:val="002622CA"/>
    <w:rsid w:val="002830B0"/>
    <w:rsid w:val="002A579B"/>
    <w:rsid w:val="002D07CC"/>
    <w:rsid w:val="002D0994"/>
    <w:rsid w:val="002F5327"/>
    <w:rsid w:val="0031628E"/>
    <w:rsid w:val="00326A56"/>
    <w:rsid w:val="00350D40"/>
    <w:rsid w:val="00370FCB"/>
    <w:rsid w:val="00382B1C"/>
    <w:rsid w:val="00386945"/>
    <w:rsid w:val="003B78B5"/>
    <w:rsid w:val="0042260F"/>
    <w:rsid w:val="00447EB2"/>
    <w:rsid w:val="00456935"/>
    <w:rsid w:val="00465E87"/>
    <w:rsid w:val="00480553"/>
    <w:rsid w:val="004A15B9"/>
    <w:rsid w:val="004B3199"/>
    <w:rsid w:val="004B792E"/>
    <w:rsid w:val="004C33D2"/>
    <w:rsid w:val="004D281C"/>
    <w:rsid w:val="004D644D"/>
    <w:rsid w:val="00502A2F"/>
    <w:rsid w:val="00546732"/>
    <w:rsid w:val="00560497"/>
    <w:rsid w:val="00580232"/>
    <w:rsid w:val="00583732"/>
    <w:rsid w:val="005A1593"/>
    <w:rsid w:val="005F7FEF"/>
    <w:rsid w:val="006069FE"/>
    <w:rsid w:val="00624FFF"/>
    <w:rsid w:val="00646EC5"/>
    <w:rsid w:val="00652CCA"/>
    <w:rsid w:val="00674271"/>
    <w:rsid w:val="00702CBE"/>
    <w:rsid w:val="0071761C"/>
    <w:rsid w:val="00785F74"/>
    <w:rsid w:val="007D3568"/>
    <w:rsid w:val="007F0BE3"/>
    <w:rsid w:val="008007B7"/>
    <w:rsid w:val="008130C5"/>
    <w:rsid w:val="00825B08"/>
    <w:rsid w:val="0082633E"/>
    <w:rsid w:val="00847406"/>
    <w:rsid w:val="008B2E96"/>
    <w:rsid w:val="008E17FD"/>
    <w:rsid w:val="008F220D"/>
    <w:rsid w:val="008F3077"/>
    <w:rsid w:val="0092075C"/>
    <w:rsid w:val="00935E01"/>
    <w:rsid w:val="0093739E"/>
    <w:rsid w:val="00980240"/>
    <w:rsid w:val="009A3DF3"/>
    <w:rsid w:val="009D5B00"/>
    <w:rsid w:val="009D72A6"/>
    <w:rsid w:val="00A40B9C"/>
    <w:rsid w:val="00A60ACA"/>
    <w:rsid w:val="00A6696C"/>
    <w:rsid w:val="00A74B33"/>
    <w:rsid w:val="00A91E05"/>
    <w:rsid w:val="00AD018A"/>
    <w:rsid w:val="00B15C1C"/>
    <w:rsid w:val="00B37377"/>
    <w:rsid w:val="00B37842"/>
    <w:rsid w:val="00B37ADD"/>
    <w:rsid w:val="00B414EB"/>
    <w:rsid w:val="00B41A60"/>
    <w:rsid w:val="00B83EF4"/>
    <w:rsid w:val="00B872C2"/>
    <w:rsid w:val="00BF5060"/>
    <w:rsid w:val="00C043D3"/>
    <w:rsid w:val="00C362FA"/>
    <w:rsid w:val="00C4591F"/>
    <w:rsid w:val="00C73200"/>
    <w:rsid w:val="00C73F4D"/>
    <w:rsid w:val="00C83FF9"/>
    <w:rsid w:val="00C876D4"/>
    <w:rsid w:val="00CC2EDA"/>
    <w:rsid w:val="00CC404D"/>
    <w:rsid w:val="00CD60F8"/>
    <w:rsid w:val="00D5327E"/>
    <w:rsid w:val="00E010CD"/>
    <w:rsid w:val="00E06F0A"/>
    <w:rsid w:val="00E151B5"/>
    <w:rsid w:val="00E66469"/>
    <w:rsid w:val="00E66D8B"/>
    <w:rsid w:val="00E74844"/>
    <w:rsid w:val="00E965C7"/>
    <w:rsid w:val="00EA1DC8"/>
    <w:rsid w:val="00EA49E8"/>
    <w:rsid w:val="00F66BF4"/>
    <w:rsid w:val="00F94700"/>
    <w:rsid w:val="00FC1DD5"/>
    <w:rsid w:val="00FC45D2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64C3"/>
  <w15:docId w15:val="{5CC73EE2-2B00-40BE-A2DA-5126C36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7ADD"/>
    <w:pPr>
      <w:widowControl/>
    </w:pPr>
  </w:style>
  <w:style w:type="paragraph" w:customStyle="1" w:styleId="Heading">
    <w:name w:val="Heading"/>
    <w:basedOn w:val="Standard"/>
    <w:next w:val="Textbody"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7ADD"/>
    <w:pPr>
      <w:spacing w:after="140" w:line="288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rsid w:val="00B37A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ADD"/>
    <w:pPr>
      <w:suppressLineNumbers/>
    </w:pPr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B37ADD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79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2233-A5FA-446A-9D5D-C6C2266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cp:keywords/>
  <dc:description/>
  <cp:lastModifiedBy>Câmara</cp:lastModifiedBy>
  <cp:revision>6</cp:revision>
  <cp:lastPrinted>2021-11-24T17:28:00Z</cp:lastPrinted>
  <dcterms:created xsi:type="dcterms:W3CDTF">2021-11-23T20:08:00Z</dcterms:created>
  <dcterms:modified xsi:type="dcterms:W3CDTF">2021-11-24T17:28:00Z</dcterms:modified>
</cp:coreProperties>
</file>