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Pr="005D2EF9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2"/>
          <w:szCs w:val="14"/>
        </w:rPr>
      </w:pPr>
      <w:bookmarkStart w:id="0" w:name="_GoBack"/>
      <w:bookmarkEnd w:id="0"/>
    </w:p>
    <w:p w:rsidR="00CC1D17" w:rsidRDefault="00CC1D17" w:rsidP="00DE79A8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40F27" w:rsidRPr="00CC1D17" w:rsidRDefault="00540F27" w:rsidP="00540F27">
      <w:pPr>
        <w:spacing w:line="0" w:lineRule="atLeast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noProof/>
          <w:sz w:val="14"/>
          <w:szCs w:val="14"/>
        </w:rPr>
        <w:drawing>
          <wp:anchor distT="0" distB="0" distL="114300" distR="114300" simplePos="0" relativeHeight="251659264" behindDoc="1" locked="0" layoutInCell="1" allowOverlap="1" wp14:anchorId="50DBBC8B" wp14:editId="18DD08B9">
            <wp:simplePos x="0" y="0"/>
            <wp:positionH relativeFrom="margin">
              <wp:posOffset>0</wp:posOffset>
            </wp:positionH>
            <wp:positionV relativeFrom="paragraph">
              <wp:posOffset>17145</wp:posOffset>
            </wp:positionV>
            <wp:extent cx="466090" cy="569595"/>
            <wp:effectExtent l="0" t="0" r="0" b="1905"/>
            <wp:wrapTight wrapText="bothSides">
              <wp:wrapPolygon edited="0">
                <wp:start x="0" y="0"/>
                <wp:lineTo x="0" y="20950"/>
                <wp:lineTo x="20305" y="20950"/>
                <wp:lineTo x="20305" y="0"/>
                <wp:lineTo x="0" y="0"/>
              </wp:wrapPolygon>
            </wp:wrapTight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1D17">
        <w:rPr>
          <w:rFonts w:ascii="Times New Roman" w:eastAsia="Times New Roman" w:hAnsi="Times New Roman"/>
          <w:b/>
          <w:sz w:val="18"/>
          <w:szCs w:val="14"/>
        </w:rPr>
        <w:t>Estado do Rio Grande do Sul</w:t>
      </w:r>
    </w:p>
    <w:p w:rsidR="00540F27" w:rsidRPr="00CC1D17" w:rsidRDefault="00540F27" w:rsidP="00540F27">
      <w:pPr>
        <w:spacing w:line="0" w:lineRule="atLeast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Câmara de Vereadores de Getúlio Vargas</w:t>
      </w:r>
    </w:p>
    <w:p w:rsidR="00540F27" w:rsidRDefault="00540F27" w:rsidP="00540F27">
      <w:pPr>
        <w:spacing w:line="237" w:lineRule="auto"/>
        <w:rPr>
          <w:rFonts w:ascii="Times New Roman" w:eastAsia="Times New Roman" w:hAnsi="Times New Roman"/>
          <w:sz w:val="18"/>
          <w:szCs w:val="14"/>
        </w:rPr>
      </w:pPr>
      <w:r w:rsidRPr="00CC1D17">
        <w:rPr>
          <w:rFonts w:ascii="Times New Roman" w:eastAsia="Times New Roman" w:hAnsi="Times New Roman"/>
          <w:sz w:val="18"/>
          <w:szCs w:val="14"/>
        </w:rPr>
        <w:t xml:space="preserve">Boletim Informativo Nº. </w:t>
      </w:r>
      <w:r>
        <w:rPr>
          <w:rFonts w:ascii="Times New Roman" w:eastAsia="Times New Roman" w:hAnsi="Times New Roman"/>
          <w:sz w:val="18"/>
          <w:szCs w:val="14"/>
        </w:rPr>
        <w:t>0</w:t>
      </w:r>
      <w:r w:rsidR="00CB1F08">
        <w:rPr>
          <w:rFonts w:ascii="Times New Roman" w:eastAsia="Times New Roman" w:hAnsi="Times New Roman"/>
          <w:sz w:val="18"/>
          <w:szCs w:val="14"/>
        </w:rPr>
        <w:t>4</w:t>
      </w:r>
      <w:r w:rsidR="00691334">
        <w:rPr>
          <w:rFonts w:ascii="Times New Roman" w:eastAsia="Times New Roman" w:hAnsi="Times New Roman"/>
          <w:sz w:val="18"/>
          <w:szCs w:val="14"/>
        </w:rPr>
        <w:t>2</w:t>
      </w:r>
      <w:r>
        <w:rPr>
          <w:rFonts w:ascii="Times New Roman" w:eastAsia="Times New Roman" w:hAnsi="Times New Roman"/>
          <w:sz w:val="18"/>
          <w:szCs w:val="14"/>
        </w:rPr>
        <w:t>/2021</w:t>
      </w:r>
    </w:p>
    <w:p w:rsidR="00540F27" w:rsidRDefault="00540F27" w:rsidP="00540F27">
      <w:pPr>
        <w:spacing w:line="237" w:lineRule="auto"/>
        <w:ind w:left="-426"/>
        <w:rPr>
          <w:rFonts w:ascii="Times New Roman" w:eastAsia="Times New Roman" w:hAnsi="Times New Roman"/>
          <w:sz w:val="18"/>
          <w:szCs w:val="14"/>
        </w:rPr>
      </w:pPr>
    </w:p>
    <w:p w:rsidR="00D93293" w:rsidRPr="00CC1D17" w:rsidRDefault="00D93293" w:rsidP="00540F27">
      <w:pPr>
        <w:spacing w:line="237" w:lineRule="auto"/>
        <w:ind w:left="-426"/>
        <w:rPr>
          <w:rFonts w:ascii="Times New Roman" w:eastAsia="Times New Roman" w:hAnsi="Times New Roman"/>
          <w:sz w:val="18"/>
          <w:szCs w:val="14"/>
        </w:rPr>
      </w:pPr>
    </w:p>
    <w:p w:rsidR="00DE79A8" w:rsidRDefault="005B4180" w:rsidP="00CC5473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DE79A8">
        <w:rPr>
          <w:rFonts w:ascii="Times New Roman" w:eastAsia="Times New Roman" w:hAnsi="Times New Roman"/>
          <w:b/>
          <w:sz w:val="14"/>
          <w:szCs w:val="14"/>
        </w:rPr>
        <w:t>Sessão Ordinária do dia</w:t>
      </w:r>
      <w:r w:rsidR="007E4543"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="00691334">
        <w:rPr>
          <w:rFonts w:ascii="Times New Roman" w:eastAsia="Times New Roman" w:hAnsi="Times New Roman"/>
          <w:b/>
          <w:sz w:val="14"/>
          <w:szCs w:val="14"/>
        </w:rPr>
        <w:t>25</w:t>
      </w:r>
      <w:r w:rsidR="00476F0D">
        <w:rPr>
          <w:rFonts w:ascii="Times New Roman" w:eastAsia="Times New Roman" w:hAnsi="Times New Roman"/>
          <w:b/>
          <w:sz w:val="14"/>
          <w:szCs w:val="14"/>
        </w:rPr>
        <w:t xml:space="preserve"> de novembro</w:t>
      </w:r>
      <w:r w:rsidR="00DE79A8" w:rsidRPr="00DE79A8">
        <w:rPr>
          <w:rFonts w:ascii="Times New Roman" w:eastAsia="Times New Roman" w:hAnsi="Times New Roman"/>
          <w:b/>
          <w:sz w:val="14"/>
          <w:szCs w:val="14"/>
        </w:rPr>
        <w:t xml:space="preserve"> de 2021</w:t>
      </w:r>
      <w:r w:rsidRPr="00DE79A8">
        <w:rPr>
          <w:rFonts w:ascii="Times New Roman" w:eastAsia="Times New Roman" w:hAnsi="Times New Roman"/>
          <w:sz w:val="14"/>
          <w:szCs w:val="14"/>
        </w:rPr>
        <w:t xml:space="preserve">, às 18h30, realizada na sede do Poder Legislativo, na Sala das Sessões Engenheiro Firmino Girardello, sob a Presidência do Vereador </w:t>
      </w:r>
      <w:r w:rsidR="00DE79A8" w:rsidRPr="00DE79A8">
        <w:rPr>
          <w:rFonts w:ascii="Times New Roman" w:eastAsia="Times New Roman" w:hAnsi="Times New Roman"/>
          <w:sz w:val="14"/>
          <w:szCs w:val="14"/>
        </w:rPr>
        <w:t>Jeferson Wilian Karpinski</w:t>
      </w:r>
      <w:r w:rsidRPr="00DE79A8">
        <w:rPr>
          <w:rFonts w:ascii="Times New Roman" w:eastAsia="Times New Roman" w:hAnsi="Times New Roman"/>
          <w:sz w:val="14"/>
          <w:szCs w:val="14"/>
        </w:rPr>
        <w:t>, secretariado pelo Vereador Aquiles Pessoa da Silva, 1º Secretário, com presença dos Vereadores:</w:t>
      </w:r>
      <w:r w:rsidR="00257976">
        <w:rPr>
          <w:rFonts w:ascii="Times New Roman" w:eastAsia="Times New Roman" w:hAnsi="Times New Roman"/>
          <w:sz w:val="14"/>
          <w:szCs w:val="14"/>
        </w:rPr>
        <w:t xml:space="preserve"> </w:t>
      </w:r>
      <w:r w:rsidR="007E1695" w:rsidRPr="00331DDD">
        <w:rPr>
          <w:rFonts w:ascii="Times New Roman" w:eastAsia="Times New Roman" w:hAnsi="Times New Roman" w:cs="Times New Roman"/>
          <w:sz w:val="14"/>
          <w:szCs w:val="14"/>
        </w:rPr>
        <w:t>Dianete Maria Rampazzo Dalla Costa</w:t>
      </w:r>
      <w:r w:rsidR="007E1695">
        <w:rPr>
          <w:rFonts w:ascii="Times New Roman" w:eastAsia="Times New Roman" w:hAnsi="Times New Roman"/>
          <w:sz w:val="14"/>
          <w:szCs w:val="14"/>
        </w:rPr>
        <w:t xml:space="preserve">,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>Dinarte Afonso Tagliari Farias,</w:t>
      </w:r>
      <w:r w:rsidR="00574CAA">
        <w:rPr>
          <w:rFonts w:ascii="Times New Roman" w:eastAsia="Times New Roman" w:hAnsi="Times New Roman"/>
          <w:sz w:val="14"/>
          <w:szCs w:val="14"/>
        </w:rPr>
        <w:t xml:space="preserve"> </w:t>
      </w:r>
      <w:r w:rsidR="007E1695">
        <w:rPr>
          <w:rFonts w:ascii="Times New Roman" w:eastAsia="Times New Roman" w:hAnsi="Times New Roman"/>
          <w:sz w:val="14"/>
          <w:szCs w:val="14"/>
        </w:rPr>
        <w:t>Domingo Borges de Oliveira</w:t>
      </w:r>
      <w:r w:rsidR="00CC5473">
        <w:rPr>
          <w:rFonts w:ascii="Times New Roman" w:eastAsia="Times New Roman" w:hAnsi="Times New Roman"/>
          <w:sz w:val="14"/>
          <w:szCs w:val="14"/>
        </w:rPr>
        <w:t>,</w:t>
      </w:r>
      <w:r w:rsidR="009E1ED8">
        <w:rPr>
          <w:rFonts w:ascii="Times New Roman" w:eastAsia="Times New Roman" w:hAnsi="Times New Roman"/>
          <w:sz w:val="14"/>
          <w:szCs w:val="14"/>
        </w:rPr>
        <w:t xml:space="preserve"> </w:t>
      </w:r>
      <w:r w:rsidR="009E1ED8" w:rsidRPr="00A215EA">
        <w:rPr>
          <w:rFonts w:ascii="Times New Roman" w:eastAsia="Times New Roman" w:hAnsi="Times New Roman"/>
          <w:sz w:val="14"/>
          <w:szCs w:val="14"/>
        </w:rPr>
        <w:t>Ines Aparecida Borba</w:t>
      </w:r>
      <w:r w:rsidR="009E1ED8">
        <w:rPr>
          <w:rFonts w:ascii="Times New Roman" w:eastAsia="Times New Roman" w:hAnsi="Times New Roman"/>
          <w:sz w:val="14"/>
          <w:szCs w:val="14"/>
        </w:rPr>
        <w:t>,</w:t>
      </w:r>
      <w:r w:rsidR="00CC5473">
        <w:rPr>
          <w:rFonts w:ascii="Times New Roman" w:eastAsia="Times New Roman" w:hAnsi="Times New Roman"/>
          <w:sz w:val="14"/>
          <w:szCs w:val="14"/>
        </w:rPr>
        <w:t xml:space="preserve"> Nilso </w:t>
      </w:r>
      <w:r w:rsidR="009E1ED8">
        <w:rPr>
          <w:rFonts w:ascii="Times New Roman" w:eastAsia="Times New Roman" w:hAnsi="Times New Roman"/>
          <w:sz w:val="14"/>
          <w:szCs w:val="14"/>
        </w:rPr>
        <w:t>João Talgatti, Paulo Dall Agnol e</w:t>
      </w:r>
      <w:r w:rsidR="006836EC">
        <w:rPr>
          <w:rFonts w:ascii="Times New Roman" w:eastAsia="Times New Roman" w:hAnsi="Times New Roman"/>
          <w:sz w:val="14"/>
          <w:szCs w:val="14"/>
        </w:rPr>
        <w:t xml:space="preserve">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>Sérgio Batista Oliveira de Lima</w:t>
      </w:r>
      <w:r w:rsidR="009E1ED8">
        <w:rPr>
          <w:rFonts w:ascii="Times New Roman" w:eastAsia="Times New Roman" w:hAnsi="Times New Roman"/>
          <w:sz w:val="14"/>
          <w:szCs w:val="14"/>
        </w:rPr>
        <w:t>.</w:t>
      </w:r>
    </w:p>
    <w:p w:rsidR="00540F27" w:rsidRPr="003422F0" w:rsidRDefault="00540F27" w:rsidP="00574CAA">
      <w:pPr>
        <w:jc w:val="both"/>
        <w:rPr>
          <w:rFonts w:ascii="Times New Roman" w:eastAsia="Times New Roman" w:hAnsi="Times New Roman"/>
          <w:sz w:val="2"/>
          <w:szCs w:val="14"/>
        </w:rPr>
      </w:pPr>
    </w:p>
    <w:p w:rsidR="00374561" w:rsidRPr="00374561" w:rsidRDefault="00374561" w:rsidP="004A43E4">
      <w:pPr>
        <w:spacing w:line="258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D93293" w:rsidRDefault="00D93293" w:rsidP="00257976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</w:p>
    <w:p w:rsidR="00D93293" w:rsidRDefault="00D93293" w:rsidP="00257976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</w:p>
    <w:p w:rsidR="00257976" w:rsidRDefault="00843B31" w:rsidP="00257976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PROPOSIÇÕES EM PAUTA</w:t>
      </w:r>
    </w:p>
    <w:p w:rsidR="00691334" w:rsidRPr="00691334" w:rsidRDefault="00691334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691334">
        <w:rPr>
          <w:rFonts w:ascii="Times New Roman" w:eastAsia="Times New Roman" w:hAnsi="Times New Roman"/>
          <w:sz w:val="14"/>
          <w:szCs w:val="14"/>
        </w:rPr>
        <w:t>Projeto de Lei acompanhado de parecer favorável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691334">
        <w:rPr>
          <w:rFonts w:ascii="Times New Roman" w:eastAsia="Times New Roman" w:hAnsi="Times New Roman"/>
          <w:sz w:val="14"/>
          <w:szCs w:val="14"/>
        </w:rPr>
        <w:t>137/2021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691334">
        <w:rPr>
          <w:rFonts w:ascii="Times New Roman" w:eastAsia="Times New Roman" w:hAnsi="Times New Roman"/>
          <w:sz w:val="14"/>
          <w:szCs w:val="14"/>
        </w:rPr>
        <w:t>26-10-2021</w:t>
      </w:r>
      <w:r>
        <w:rPr>
          <w:rFonts w:ascii="Times New Roman" w:eastAsia="Times New Roman" w:hAnsi="Times New Roman"/>
          <w:sz w:val="14"/>
          <w:szCs w:val="14"/>
        </w:rPr>
        <w:t xml:space="preserve"> -  </w:t>
      </w:r>
      <w:r w:rsidRPr="00691334">
        <w:rPr>
          <w:rFonts w:ascii="Times New Roman" w:eastAsia="Times New Roman" w:hAnsi="Times New Roman"/>
          <w:sz w:val="14"/>
          <w:szCs w:val="14"/>
        </w:rPr>
        <w:t>Executivo Municipal - Estima a receita e fixa a despesa do Município de Getúlio Vargas/RS, para o exercício de 2022.</w:t>
      </w:r>
    </w:p>
    <w:p w:rsidR="00691334" w:rsidRDefault="00691334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416A3">
        <w:rPr>
          <w:rFonts w:ascii="Times New Roman" w:eastAsia="Times New Roman" w:hAnsi="Times New Roman"/>
          <w:sz w:val="14"/>
          <w:szCs w:val="14"/>
        </w:rPr>
        <w:t xml:space="preserve">APROVADO </w:t>
      </w:r>
      <w:r>
        <w:rPr>
          <w:rFonts w:ascii="Times New Roman" w:eastAsia="Times New Roman" w:hAnsi="Times New Roman"/>
          <w:sz w:val="14"/>
          <w:szCs w:val="14"/>
        </w:rPr>
        <w:t>POR UNANIMIDADE</w:t>
      </w:r>
    </w:p>
    <w:p w:rsidR="00691334" w:rsidRDefault="00691334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691334" w:rsidRPr="00691334" w:rsidRDefault="00691334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691334">
        <w:rPr>
          <w:rFonts w:ascii="Times New Roman" w:eastAsia="Times New Roman" w:hAnsi="Times New Roman"/>
          <w:sz w:val="14"/>
          <w:szCs w:val="14"/>
        </w:rPr>
        <w:t>Projeto de Lei acompanhado de parecer favorável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691334">
        <w:rPr>
          <w:rFonts w:ascii="Times New Roman" w:eastAsia="Times New Roman" w:hAnsi="Times New Roman"/>
          <w:sz w:val="14"/>
          <w:szCs w:val="14"/>
        </w:rPr>
        <w:t>140/2021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691334">
        <w:rPr>
          <w:rFonts w:ascii="Times New Roman" w:eastAsia="Times New Roman" w:hAnsi="Times New Roman"/>
          <w:sz w:val="14"/>
          <w:szCs w:val="14"/>
        </w:rPr>
        <w:t>01-11-2021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691334">
        <w:rPr>
          <w:rFonts w:ascii="Times New Roman" w:eastAsia="Times New Roman" w:hAnsi="Times New Roman"/>
          <w:sz w:val="14"/>
          <w:szCs w:val="14"/>
        </w:rPr>
        <w:t>Executivo Municipal - Inclui o item C e altera os valores constantes na tabela do anexo VIII, da Lei Municipal n.º 5.314/17, que institui o Código Tributário Municipal.</w:t>
      </w:r>
    </w:p>
    <w:p w:rsidR="00691334" w:rsidRDefault="00691334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416A3">
        <w:rPr>
          <w:rFonts w:ascii="Times New Roman" w:eastAsia="Times New Roman" w:hAnsi="Times New Roman"/>
          <w:sz w:val="14"/>
          <w:szCs w:val="14"/>
        </w:rPr>
        <w:t xml:space="preserve">APROVADO </w:t>
      </w:r>
      <w:r>
        <w:rPr>
          <w:rFonts w:ascii="Times New Roman" w:eastAsia="Times New Roman" w:hAnsi="Times New Roman"/>
          <w:sz w:val="14"/>
          <w:szCs w:val="14"/>
        </w:rPr>
        <w:t>POR UNANIMIDADE</w:t>
      </w:r>
    </w:p>
    <w:p w:rsidR="00691334" w:rsidRPr="00691334" w:rsidRDefault="00691334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691334" w:rsidRPr="00691334" w:rsidRDefault="00691334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691334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691334">
        <w:rPr>
          <w:rFonts w:ascii="Times New Roman" w:eastAsia="Times New Roman" w:hAnsi="Times New Roman"/>
          <w:sz w:val="14"/>
          <w:szCs w:val="14"/>
        </w:rPr>
        <w:t>142/2021</w:t>
      </w:r>
      <w:r>
        <w:rPr>
          <w:rFonts w:ascii="Times New Roman" w:eastAsia="Times New Roman" w:hAnsi="Times New Roman"/>
          <w:sz w:val="14"/>
          <w:szCs w:val="14"/>
        </w:rPr>
        <w:t xml:space="preserve">, de  </w:t>
      </w:r>
      <w:r w:rsidRPr="00691334">
        <w:rPr>
          <w:rFonts w:ascii="Times New Roman" w:eastAsia="Times New Roman" w:hAnsi="Times New Roman"/>
          <w:sz w:val="14"/>
          <w:szCs w:val="14"/>
        </w:rPr>
        <w:t>22-11-2021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691334">
        <w:rPr>
          <w:rFonts w:ascii="Times New Roman" w:eastAsia="Times New Roman" w:hAnsi="Times New Roman"/>
          <w:sz w:val="14"/>
          <w:szCs w:val="14"/>
        </w:rPr>
        <w:t>Executivo Municipal - Inclui nova Ação no Anexo de Programas, Objetivos e Metas da Administração do PLANO PLURIANUAL (PPA), Lei Municipal nº. 5.274/17 e na Relação Cadastral de Ações de Governo das DIRETRIZES ORÇAMENTÁRIAS (LDO), Lei Municipal nº. 5.691/20, de acordo com a Portaria SES n.º 635/21 - PIAPS, na Secretaria Municipal de Saúde e Assistência Social.</w:t>
      </w:r>
    </w:p>
    <w:p w:rsidR="00691334" w:rsidRDefault="00691334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416A3">
        <w:rPr>
          <w:rFonts w:ascii="Times New Roman" w:eastAsia="Times New Roman" w:hAnsi="Times New Roman"/>
          <w:sz w:val="14"/>
          <w:szCs w:val="14"/>
        </w:rPr>
        <w:t xml:space="preserve">APROVADO </w:t>
      </w:r>
      <w:r>
        <w:rPr>
          <w:rFonts w:ascii="Times New Roman" w:eastAsia="Times New Roman" w:hAnsi="Times New Roman"/>
          <w:sz w:val="14"/>
          <w:szCs w:val="14"/>
        </w:rPr>
        <w:t>POR UNANIMIDADE</w:t>
      </w:r>
    </w:p>
    <w:p w:rsidR="00691334" w:rsidRPr="00691334" w:rsidRDefault="00691334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691334" w:rsidRPr="00691334" w:rsidRDefault="00691334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691334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691334">
        <w:rPr>
          <w:rFonts w:ascii="Times New Roman" w:eastAsia="Times New Roman" w:hAnsi="Times New Roman"/>
          <w:sz w:val="14"/>
          <w:szCs w:val="14"/>
        </w:rPr>
        <w:t>143/2021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691334">
        <w:rPr>
          <w:rFonts w:ascii="Times New Roman" w:eastAsia="Times New Roman" w:hAnsi="Times New Roman"/>
          <w:sz w:val="14"/>
          <w:szCs w:val="14"/>
        </w:rPr>
        <w:t>22-11-2021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691334">
        <w:rPr>
          <w:rFonts w:ascii="Times New Roman" w:eastAsia="Times New Roman" w:hAnsi="Times New Roman"/>
          <w:sz w:val="14"/>
          <w:szCs w:val="14"/>
        </w:rPr>
        <w:t>Executivo Municipal - Autoriza o Poder Executivo Municipal a abrir no Orçamento Programa de 2021, um Crédito Especial no valor de R$ 61.728,93 (sessenta e um mil, setecentos e vinte e oito reais e noventa e três centavos), destinado as ações afetas a Portaria SES 635/21 - PIAPS, na Secretaria Municipal de Saúde e Assistência Social.</w:t>
      </w:r>
    </w:p>
    <w:p w:rsidR="00691334" w:rsidRDefault="00691334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416A3">
        <w:rPr>
          <w:rFonts w:ascii="Times New Roman" w:eastAsia="Times New Roman" w:hAnsi="Times New Roman"/>
          <w:sz w:val="14"/>
          <w:szCs w:val="14"/>
        </w:rPr>
        <w:t xml:space="preserve">APROVADO </w:t>
      </w:r>
      <w:r>
        <w:rPr>
          <w:rFonts w:ascii="Times New Roman" w:eastAsia="Times New Roman" w:hAnsi="Times New Roman"/>
          <w:sz w:val="14"/>
          <w:szCs w:val="14"/>
        </w:rPr>
        <w:t>POR UNANIMIDADE</w:t>
      </w:r>
    </w:p>
    <w:p w:rsidR="00691334" w:rsidRPr="00691334" w:rsidRDefault="00691334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691334" w:rsidRPr="00691334" w:rsidRDefault="00691334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691334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691334">
        <w:rPr>
          <w:rFonts w:ascii="Times New Roman" w:eastAsia="Times New Roman" w:hAnsi="Times New Roman"/>
          <w:sz w:val="14"/>
          <w:szCs w:val="14"/>
        </w:rPr>
        <w:t>144/2021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691334">
        <w:rPr>
          <w:rFonts w:ascii="Times New Roman" w:eastAsia="Times New Roman" w:hAnsi="Times New Roman"/>
          <w:sz w:val="14"/>
          <w:szCs w:val="14"/>
        </w:rPr>
        <w:t>22-11-2021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691334">
        <w:rPr>
          <w:rFonts w:ascii="Times New Roman" w:eastAsia="Times New Roman" w:hAnsi="Times New Roman"/>
          <w:sz w:val="14"/>
          <w:szCs w:val="14"/>
        </w:rPr>
        <w:t>Executivo Municipal - Inclui nova Ação no Anexo de Programas, Objetivos e Metas da Administração do PLANO PLURIANUAL (PPA), Lei Municipal nº. 5.274/17 e na Relação Cadastral de Ações de Governo das DIRETRIZES ORÇAMENTÁRIAS (LDO), Lei Municipal nº. 5.691/20, de acordo com a Portaria SES n.º 649/21 – FARMÁCIA CUIDAR +, na Secretaria Municipal de Saúde e Assistência Social.</w:t>
      </w:r>
    </w:p>
    <w:p w:rsidR="00691334" w:rsidRDefault="00691334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416A3">
        <w:rPr>
          <w:rFonts w:ascii="Times New Roman" w:eastAsia="Times New Roman" w:hAnsi="Times New Roman"/>
          <w:sz w:val="14"/>
          <w:szCs w:val="14"/>
        </w:rPr>
        <w:t xml:space="preserve">APROVADO </w:t>
      </w:r>
      <w:r>
        <w:rPr>
          <w:rFonts w:ascii="Times New Roman" w:eastAsia="Times New Roman" w:hAnsi="Times New Roman"/>
          <w:sz w:val="14"/>
          <w:szCs w:val="14"/>
        </w:rPr>
        <w:t>POR UNANIMIDADE</w:t>
      </w:r>
    </w:p>
    <w:p w:rsidR="00691334" w:rsidRPr="00691334" w:rsidRDefault="00691334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691334" w:rsidRPr="00691334" w:rsidRDefault="00691334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691334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691334">
        <w:rPr>
          <w:rFonts w:ascii="Times New Roman" w:eastAsia="Times New Roman" w:hAnsi="Times New Roman"/>
          <w:sz w:val="14"/>
          <w:szCs w:val="14"/>
        </w:rPr>
        <w:t>145/2021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691334">
        <w:rPr>
          <w:rFonts w:ascii="Times New Roman" w:eastAsia="Times New Roman" w:hAnsi="Times New Roman"/>
          <w:sz w:val="14"/>
          <w:szCs w:val="14"/>
        </w:rPr>
        <w:t>22-11-2021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691334">
        <w:rPr>
          <w:rFonts w:ascii="Times New Roman" w:eastAsia="Times New Roman" w:hAnsi="Times New Roman"/>
          <w:sz w:val="14"/>
          <w:szCs w:val="14"/>
        </w:rPr>
        <w:t>Executivo Municipal- Autoriza o Poder Executivo Municipal a abrir no Orçamento Programa de 2021, um Crédito Especial no valor de R$ 50.000,00 (cinquenta mil reais), destinado às ações afetas a Portaria SES n.º 649/21 – FARMÁCIA CUIDAR +, na Secretaria Municipal de Saúde e Assistência Social.</w:t>
      </w:r>
    </w:p>
    <w:p w:rsidR="00691334" w:rsidRDefault="00691334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416A3">
        <w:rPr>
          <w:rFonts w:ascii="Times New Roman" w:eastAsia="Times New Roman" w:hAnsi="Times New Roman"/>
          <w:sz w:val="14"/>
          <w:szCs w:val="14"/>
        </w:rPr>
        <w:t xml:space="preserve">APROVADO </w:t>
      </w:r>
      <w:r>
        <w:rPr>
          <w:rFonts w:ascii="Times New Roman" w:eastAsia="Times New Roman" w:hAnsi="Times New Roman"/>
          <w:sz w:val="14"/>
          <w:szCs w:val="14"/>
        </w:rPr>
        <w:t>POR UNANIMIDADE</w:t>
      </w:r>
    </w:p>
    <w:p w:rsidR="00691334" w:rsidRPr="00691334" w:rsidRDefault="00691334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691334" w:rsidRPr="00691334" w:rsidRDefault="00691334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691334">
        <w:rPr>
          <w:rFonts w:ascii="Times New Roman" w:eastAsia="Times New Roman" w:hAnsi="Times New Roman"/>
          <w:sz w:val="14"/>
          <w:szCs w:val="14"/>
        </w:rPr>
        <w:lastRenderedPageBreak/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691334">
        <w:rPr>
          <w:rFonts w:ascii="Times New Roman" w:eastAsia="Times New Roman" w:hAnsi="Times New Roman"/>
          <w:sz w:val="14"/>
          <w:szCs w:val="14"/>
        </w:rPr>
        <w:t>146/2021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691334">
        <w:rPr>
          <w:rFonts w:ascii="Times New Roman" w:eastAsia="Times New Roman" w:hAnsi="Times New Roman"/>
          <w:sz w:val="14"/>
          <w:szCs w:val="14"/>
        </w:rPr>
        <w:t>22-11-2021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691334">
        <w:rPr>
          <w:rFonts w:ascii="Times New Roman" w:eastAsia="Times New Roman" w:hAnsi="Times New Roman"/>
          <w:sz w:val="14"/>
          <w:szCs w:val="14"/>
        </w:rPr>
        <w:t>Executivo Municipal – Autoriza o Poder Executivo Municipal a efetuar a contratação de 01 (um) Médico Veterinário, em caráter temporário de excepcional interesse público.</w:t>
      </w:r>
    </w:p>
    <w:p w:rsidR="00691334" w:rsidRDefault="00691334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416A3">
        <w:rPr>
          <w:rFonts w:ascii="Times New Roman" w:eastAsia="Times New Roman" w:hAnsi="Times New Roman"/>
          <w:sz w:val="14"/>
          <w:szCs w:val="14"/>
        </w:rPr>
        <w:t xml:space="preserve">APROVADO </w:t>
      </w:r>
      <w:r>
        <w:rPr>
          <w:rFonts w:ascii="Times New Roman" w:eastAsia="Times New Roman" w:hAnsi="Times New Roman"/>
          <w:sz w:val="14"/>
          <w:szCs w:val="14"/>
        </w:rPr>
        <w:t>POR UNANIMIDADE</w:t>
      </w:r>
    </w:p>
    <w:p w:rsidR="00691334" w:rsidRDefault="00691334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691334" w:rsidRPr="00691334" w:rsidRDefault="00691334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691334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 </w:t>
      </w:r>
      <w:r w:rsidRPr="00691334">
        <w:rPr>
          <w:rFonts w:ascii="Times New Roman" w:eastAsia="Times New Roman" w:hAnsi="Times New Roman"/>
          <w:sz w:val="14"/>
          <w:szCs w:val="14"/>
        </w:rPr>
        <w:t>147/2021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691334">
        <w:rPr>
          <w:rFonts w:ascii="Times New Roman" w:eastAsia="Times New Roman" w:hAnsi="Times New Roman"/>
          <w:sz w:val="14"/>
          <w:szCs w:val="14"/>
        </w:rPr>
        <w:t>22-11-2021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691334">
        <w:rPr>
          <w:rFonts w:ascii="Times New Roman" w:eastAsia="Times New Roman" w:hAnsi="Times New Roman"/>
          <w:sz w:val="14"/>
          <w:szCs w:val="14"/>
        </w:rPr>
        <w:t>Executivo Municipal – Inclui o conteúdo sobre a cultura tradicionalista gaúcha nas escolas públicas da Rede Municipal de Ensino.</w:t>
      </w:r>
    </w:p>
    <w:p w:rsidR="00691334" w:rsidRDefault="00691334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416A3">
        <w:rPr>
          <w:rFonts w:ascii="Times New Roman" w:eastAsia="Times New Roman" w:hAnsi="Times New Roman"/>
          <w:sz w:val="14"/>
          <w:szCs w:val="14"/>
        </w:rPr>
        <w:t xml:space="preserve">APROVADO </w:t>
      </w:r>
      <w:r>
        <w:rPr>
          <w:rFonts w:ascii="Times New Roman" w:eastAsia="Times New Roman" w:hAnsi="Times New Roman"/>
          <w:sz w:val="14"/>
          <w:szCs w:val="14"/>
        </w:rPr>
        <w:t>POR UNANIMIDADE</w:t>
      </w:r>
    </w:p>
    <w:p w:rsidR="00691334" w:rsidRPr="00691334" w:rsidRDefault="00691334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691334" w:rsidRPr="00691334" w:rsidRDefault="00691334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691334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691334">
        <w:rPr>
          <w:rFonts w:ascii="Times New Roman" w:eastAsia="Times New Roman" w:hAnsi="Times New Roman"/>
          <w:sz w:val="14"/>
          <w:szCs w:val="14"/>
        </w:rPr>
        <w:t>148/2021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691334">
        <w:rPr>
          <w:rFonts w:ascii="Times New Roman" w:eastAsia="Times New Roman" w:hAnsi="Times New Roman"/>
          <w:sz w:val="14"/>
          <w:szCs w:val="14"/>
        </w:rPr>
        <w:t>22-11-2021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691334">
        <w:rPr>
          <w:rFonts w:ascii="Times New Roman" w:eastAsia="Times New Roman" w:hAnsi="Times New Roman"/>
          <w:sz w:val="14"/>
          <w:szCs w:val="14"/>
        </w:rPr>
        <w:t>Executivo Municipal – Dispõe sobre os incentivos para instalação de indústrias no Município de Getúlio Vargas/RS.</w:t>
      </w:r>
    </w:p>
    <w:p w:rsidR="00691334" w:rsidRDefault="00691334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416A3">
        <w:rPr>
          <w:rFonts w:ascii="Times New Roman" w:eastAsia="Times New Roman" w:hAnsi="Times New Roman"/>
          <w:sz w:val="14"/>
          <w:szCs w:val="14"/>
        </w:rPr>
        <w:t xml:space="preserve">APROVADO </w:t>
      </w:r>
      <w:r>
        <w:rPr>
          <w:rFonts w:ascii="Times New Roman" w:eastAsia="Times New Roman" w:hAnsi="Times New Roman"/>
          <w:sz w:val="14"/>
          <w:szCs w:val="14"/>
        </w:rPr>
        <w:t>POR UNANIMIDADE</w:t>
      </w:r>
    </w:p>
    <w:p w:rsidR="00691334" w:rsidRPr="00691334" w:rsidRDefault="00691334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691334" w:rsidRPr="00691334" w:rsidRDefault="00691334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691334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691334">
        <w:rPr>
          <w:rFonts w:ascii="Times New Roman" w:eastAsia="Times New Roman" w:hAnsi="Times New Roman"/>
          <w:sz w:val="14"/>
          <w:szCs w:val="14"/>
        </w:rPr>
        <w:t>149/2021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691334">
        <w:rPr>
          <w:rFonts w:ascii="Times New Roman" w:eastAsia="Times New Roman" w:hAnsi="Times New Roman"/>
          <w:sz w:val="14"/>
          <w:szCs w:val="14"/>
        </w:rPr>
        <w:t>22-11-2021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691334">
        <w:rPr>
          <w:rFonts w:ascii="Times New Roman" w:eastAsia="Times New Roman" w:hAnsi="Times New Roman"/>
          <w:sz w:val="14"/>
          <w:szCs w:val="14"/>
        </w:rPr>
        <w:t>Executivo Municipal – Autoriza o Poder Executivo Municipal repassar, por Cedência de Permissão de Uso não oneroso os equipamentos/materiais permanentes e por doação os materiais de consumo, ao CENTRO DE ESPECIALIDADES ODONTOLÓGICAS DE GETÚLIO VARGAS – CEO, conforme as Leis Municipais n.º 5.812 e 5.869, vinculadas à Secretaria Municipal de Saúde e Assistência Social de Getúlio Vargas RS.</w:t>
      </w:r>
    </w:p>
    <w:p w:rsidR="00691334" w:rsidRDefault="00691334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416A3">
        <w:rPr>
          <w:rFonts w:ascii="Times New Roman" w:eastAsia="Times New Roman" w:hAnsi="Times New Roman"/>
          <w:sz w:val="14"/>
          <w:szCs w:val="14"/>
        </w:rPr>
        <w:t xml:space="preserve">APROVADO </w:t>
      </w:r>
      <w:r>
        <w:rPr>
          <w:rFonts w:ascii="Times New Roman" w:eastAsia="Times New Roman" w:hAnsi="Times New Roman"/>
          <w:sz w:val="14"/>
          <w:szCs w:val="14"/>
        </w:rPr>
        <w:t>POR UNANIMIDADE</w:t>
      </w:r>
    </w:p>
    <w:p w:rsidR="00691334" w:rsidRPr="00691334" w:rsidRDefault="00691334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691334" w:rsidRPr="00691334" w:rsidRDefault="00691334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691334">
        <w:rPr>
          <w:rFonts w:ascii="Times New Roman" w:eastAsia="Times New Roman" w:hAnsi="Times New Roman"/>
          <w:sz w:val="14"/>
          <w:szCs w:val="14"/>
        </w:rPr>
        <w:t>Projeto de Lei Legislativo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691334">
        <w:rPr>
          <w:rFonts w:ascii="Times New Roman" w:eastAsia="Times New Roman" w:hAnsi="Times New Roman"/>
          <w:sz w:val="14"/>
          <w:szCs w:val="14"/>
        </w:rPr>
        <w:t>004/2021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691334">
        <w:rPr>
          <w:rFonts w:ascii="Times New Roman" w:eastAsia="Times New Roman" w:hAnsi="Times New Roman"/>
          <w:sz w:val="14"/>
          <w:szCs w:val="14"/>
        </w:rPr>
        <w:t>22-11-2021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691334">
        <w:rPr>
          <w:rFonts w:ascii="Times New Roman" w:eastAsia="Times New Roman" w:hAnsi="Times New Roman"/>
          <w:sz w:val="14"/>
          <w:szCs w:val="14"/>
        </w:rPr>
        <w:t>Mesa Diretora - Estabelece Turno Único no serviço da Câmara de Vereadores de Getúlio Vargas.</w:t>
      </w:r>
    </w:p>
    <w:p w:rsidR="00691334" w:rsidRDefault="00691334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416A3">
        <w:rPr>
          <w:rFonts w:ascii="Times New Roman" w:eastAsia="Times New Roman" w:hAnsi="Times New Roman"/>
          <w:sz w:val="14"/>
          <w:szCs w:val="14"/>
        </w:rPr>
        <w:t xml:space="preserve">APROVADO </w:t>
      </w:r>
      <w:r>
        <w:rPr>
          <w:rFonts w:ascii="Times New Roman" w:eastAsia="Times New Roman" w:hAnsi="Times New Roman"/>
          <w:sz w:val="14"/>
          <w:szCs w:val="14"/>
        </w:rPr>
        <w:t>POR UNANIMIDADE</w:t>
      </w:r>
    </w:p>
    <w:p w:rsidR="00691334" w:rsidRDefault="00691334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691334" w:rsidRDefault="00691334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691334">
        <w:rPr>
          <w:rFonts w:ascii="Times New Roman" w:eastAsia="Times New Roman" w:hAnsi="Times New Roman"/>
          <w:sz w:val="14"/>
          <w:szCs w:val="14"/>
        </w:rPr>
        <w:t>Moção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691334">
        <w:rPr>
          <w:rFonts w:ascii="Times New Roman" w:eastAsia="Times New Roman" w:hAnsi="Times New Roman"/>
          <w:sz w:val="14"/>
          <w:szCs w:val="14"/>
        </w:rPr>
        <w:t>015/2021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691334">
        <w:rPr>
          <w:rFonts w:ascii="Times New Roman" w:eastAsia="Times New Roman" w:hAnsi="Times New Roman"/>
          <w:sz w:val="14"/>
          <w:szCs w:val="14"/>
        </w:rPr>
        <w:t>18-11-2021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691334">
        <w:rPr>
          <w:rFonts w:ascii="Times New Roman" w:eastAsia="Times New Roman" w:hAnsi="Times New Roman"/>
          <w:sz w:val="14"/>
          <w:szCs w:val="14"/>
        </w:rPr>
        <w:t>Vereador Domingo Borges de Oliveira – Solicita que sejam parabenizados o Presidente Nacional da Igreja do Evangelho Quadrangular no Brasil, Reverendo Mário de Oliveira e o Presidente Estadual do Rio Grande do Sul, Reverendo Solon Soares, pelos 70 anos da Igreja do Evangelho Quadrangular no Brasil.</w:t>
      </w:r>
    </w:p>
    <w:p w:rsidR="005B5B8B" w:rsidRDefault="005B5B8B" w:rsidP="00691334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416A3">
        <w:rPr>
          <w:rFonts w:ascii="Times New Roman" w:eastAsia="Times New Roman" w:hAnsi="Times New Roman"/>
          <w:sz w:val="14"/>
          <w:szCs w:val="14"/>
        </w:rPr>
        <w:t xml:space="preserve">APROVADO </w:t>
      </w:r>
      <w:r w:rsidR="00D93293">
        <w:rPr>
          <w:rFonts w:ascii="Times New Roman" w:eastAsia="Times New Roman" w:hAnsi="Times New Roman"/>
          <w:sz w:val="14"/>
          <w:szCs w:val="14"/>
        </w:rPr>
        <w:t>POR UNANIMIDADE</w:t>
      </w:r>
    </w:p>
    <w:p w:rsidR="00FE4211" w:rsidRPr="004416A3" w:rsidRDefault="00FE4211" w:rsidP="00A2118D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723475" w:rsidRPr="003422F0" w:rsidRDefault="00723475" w:rsidP="00723475">
      <w:pPr>
        <w:jc w:val="both"/>
        <w:rPr>
          <w:rFonts w:ascii="Times New Roman" w:eastAsia="Times New Roman" w:hAnsi="Times New Roman"/>
          <w:b/>
          <w:sz w:val="2"/>
          <w:szCs w:val="14"/>
        </w:rPr>
      </w:pPr>
    </w:p>
    <w:p w:rsidR="00CC1D17" w:rsidRDefault="00CC1D17" w:rsidP="00E256A3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COMUNICADOS</w:t>
      </w:r>
    </w:p>
    <w:p w:rsidR="004A43E4" w:rsidRDefault="004A43E4" w:rsidP="00691334">
      <w:pPr>
        <w:pStyle w:val="PargrafodaLista"/>
        <w:spacing w:line="256" w:lineRule="auto"/>
        <w:ind w:left="0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691334" w:rsidRPr="00691334">
        <w:rPr>
          <w:rFonts w:ascii="Times New Roman" w:eastAsia="Times New Roman" w:hAnsi="Times New Roman"/>
          <w:sz w:val="14"/>
          <w:szCs w:val="14"/>
        </w:rPr>
        <w:t xml:space="preserve"> </w:t>
      </w:r>
      <w:r w:rsidR="00691334">
        <w:rPr>
          <w:rFonts w:ascii="Times New Roman" w:eastAsia="Times New Roman" w:hAnsi="Times New Roman"/>
          <w:sz w:val="14"/>
          <w:szCs w:val="14"/>
        </w:rPr>
        <w:t>A</w:t>
      </w:r>
      <w:r w:rsidR="00691334" w:rsidRPr="00691334">
        <w:rPr>
          <w:rFonts w:ascii="Times New Roman" w:eastAsia="Times New Roman" w:hAnsi="Times New Roman"/>
          <w:sz w:val="14"/>
          <w:szCs w:val="14"/>
        </w:rPr>
        <w:t>s próximas Sessões Ordinárias que serão</w:t>
      </w:r>
      <w:r w:rsidR="00691334">
        <w:rPr>
          <w:rFonts w:ascii="Times New Roman" w:eastAsia="Times New Roman" w:hAnsi="Times New Roman"/>
          <w:sz w:val="14"/>
          <w:szCs w:val="14"/>
        </w:rPr>
        <w:t xml:space="preserve"> realizadas nos dias </w:t>
      </w:r>
      <w:r w:rsidR="00691334" w:rsidRPr="00691334">
        <w:rPr>
          <w:rFonts w:ascii="Times New Roman" w:eastAsia="Times New Roman" w:hAnsi="Times New Roman"/>
          <w:sz w:val="14"/>
          <w:szCs w:val="14"/>
        </w:rPr>
        <w:t>16 e 29 de dezembro,</w:t>
      </w:r>
      <w:r w:rsidR="00691334">
        <w:rPr>
          <w:rFonts w:ascii="Times New Roman" w:eastAsia="Times New Roman" w:hAnsi="Times New Roman"/>
          <w:sz w:val="14"/>
          <w:szCs w:val="14"/>
        </w:rPr>
        <w:t xml:space="preserve">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às 18h30min, na Sala das Sessões Engenheiro Firmino Girardello, na Câmara de Vereadores. </w:t>
      </w:r>
    </w:p>
    <w:p w:rsidR="00691334" w:rsidRDefault="00691334" w:rsidP="00587379">
      <w:pPr>
        <w:pStyle w:val="PargrafodaLista"/>
        <w:spacing w:line="256" w:lineRule="auto"/>
        <w:ind w:left="0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DB1F87" w:rsidRPr="00DB1F87">
        <w:rPr>
          <w:rFonts w:ascii="Times New Roman" w:eastAsia="Times New Roman" w:hAnsi="Times New Roman"/>
          <w:sz w:val="14"/>
          <w:szCs w:val="14"/>
        </w:rPr>
        <w:t xml:space="preserve">O atendimento na </w:t>
      </w:r>
      <w:r w:rsidR="00587379">
        <w:rPr>
          <w:rFonts w:ascii="Times New Roman" w:eastAsia="Times New Roman" w:hAnsi="Times New Roman"/>
          <w:sz w:val="14"/>
          <w:szCs w:val="14"/>
        </w:rPr>
        <w:t>Casa</w:t>
      </w:r>
      <w:r w:rsidR="00DB1F87" w:rsidRPr="00DB1F87">
        <w:rPr>
          <w:rFonts w:ascii="Times New Roman" w:eastAsia="Times New Roman" w:hAnsi="Times New Roman"/>
          <w:sz w:val="14"/>
          <w:szCs w:val="14"/>
        </w:rPr>
        <w:t xml:space="preserve"> acontece das 8h30 às 11h30 e das 13h30 às 17h. </w:t>
      </w:r>
      <w:r w:rsidRPr="00587379">
        <w:rPr>
          <w:rFonts w:ascii="Times New Roman" w:eastAsia="Times New Roman" w:hAnsi="Times New Roman"/>
          <w:b/>
          <w:sz w:val="14"/>
          <w:szCs w:val="14"/>
        </w:rPr>
        <w:t>A partir de segunda-feira, 6 de dezembro, o atendimento na Câmara de Vereadores passa a ser em turno único</w:t>
      </w:r>
      <w:r>
        <w:rPr>
          <w:rFonts w:ascii="Times New Roman" w:eastAsia="Times New Roman" w:hAnsi="Times New Roman"/>
          <w:sz w:val="14"/>
          <w:szCs w:val="14"/>
        </w:rPr>
        <w:t>, das 7h30 às 13h30, conforme P</w:t>
      </w:r>
      <w:r w:rsidRPr="00691334">
        <w:rPr>
          <w:rFonts w:ascii="Times New Roman" w:eastAsia="Times New Roman" w:hAnsi="Times New Roman"/>
          <w:sz w:val="14"/>
          <w:szCs w:val="14"/>
        </w:rPr>
        <w:t xml:space="preserve">rojeto de </w:t>
      </w:r>
      <w:r>
        <w:rPr>
          <w:rFonts w:ascii="Times New Roman" w:eastAsia="Times New Roman" w:hAnsi="Times New Roman"/>
          <w:sz w:val="14"/>
          <w:szCs w:val="14"/>
        </w:rPr>
        <w:t>Lei Le</w:t>
      </w:r>
      <w:r w:rsidRPr="00691334">
        <w:rPr>
          <w:rFonts w:ascii="Times New Roman" w:eastAsia="Times New Roman" w:hAnsi="Times New Roman"/>
          <w:sz w:val="14"/>
          <w:szCs w:val="14"/>
        </w:rPr>
        <w:t>gislativo n.º 004/2021</w:t>
      </w:r>
      <w:r>
        <w:rPr>
          <w:rFonts w:ascii="Times New Roman" w:eastAsia="Times New Roman" w:hAnsi="Times New Roman"/>
          <w:sz w:val="14"/>
          <w:szCs w:val="14"/>
        </w:rPr>
        <w:t xml:space="preserve">, aprovado em Sessão Ordinária no dia 25 de novembro. </w:t>
      </w:r>
    </w:p>
    <w:p w:rsidR="00DB1F87" w:rsidRPr="00DB1F87" w:rsidRDefault="00587379" w:rsidP="00DB1F87">
      <w:pPr>
        <w:pStyle w:val="PargrafodaLista"/>
        <w:spacing w:line="256" w:lineRule="auto"/>
        <w:ind w:left="0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DB1F87" w:rsidRPr="00DB1F87">
        <w:rPr>
          <w:rFonts w:ascii="Times New Roman" w:eastAsia="Times New Roman" w:hAnsi="Times New Roman"/>
          <w:sz w:val="14"/>
          <w:szCs w:val="14"/>
        </w:rPr>
        <w:t>O contato com o Poder Legislativo poderá ser feito também por telefone através do número 54 3341 3889, ou pelo e-mail: camaravereadoresgv@gmail.com.</w:t>
      </w:r>
    </w:p>
    <w:p w:rsidR="005D2EF9" w:rsidRPr="00617B00" w:rsidRDefault="005D2EF9" w:rsidP="005D2EF9">
      <w:pPr>
        <w:spacing w:line="258" w:lineRule="auto"/>
        <w:jc w:val="both"/>
        <w:rPr>
          <w:rFonts w:ascii="Times New Roman" w:eastAsia="Times New Roman" w:hAnsi="Times New Roman"/>
          <w:sz w:val="4"/>
          <w:szCs w:val="14"/>
        </w:rPr>
      </w:pPr>
    </w:p>
    <w:p w:rsidR="00886445" w:rsidRDefault="00886445" w:rsidP="00D15435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</w:p>
    <w:p w:rsidR="00D15435" w:rsidRPr="00D15435" w:rsidRDefault="00D15435" w:rsidP="00D15435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D15435">
        <w:rPr>
          <w:rFonts w:ascii="Times New Roman" w:eastAsia="Times New Roman" w:hAnsi="Times New Roman"/>
          <w:b/>
          <w:sz w:val="14"/>
          <w:szCs w:val="14"/>
        </w:rPr>
        <w:t>As Sessões são transmitidas ao vivo através do canal oficial da Casa no Youtube (Câmara de Vereadores de Getúlio Vargas). O link da transmissão também é disponibilizado na página no Twitt</w:t>
      </w:r>
      <w:r w:rsidR="004E13EE">
        <w:rPr>
          <w:rFonts w:ascii="Times New Roman" w:eastAsia="Times New Roman" w:hAnsi="Times New Roman"/>
          <w:b/>
          <w:sz w:val="14"/>
          <w:szCs w:val="14"/>
        </w:rPr>
        <w:t>er, em @LegislativoGV e em nosso site.</w:t>
      </w:r>
    </w:p>
    <w:p w:rsidR="00D15435" w:rsidRDefault="00D15435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</w:p>
    <w:p w:rsidR="00CC1D17" w:rsidRPr="00780A63" w:rsidRDefault="00CC1D17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:rsidR="00CC1D17" w:rsidRDefault="007B0E74" w:rsidP="004A43E4">
      <w:pPr>
        <w:spacing w:line="258" w:lineRule="auto"/>
        <w:jc w:val="center"/>
        <w:rPr>
          <w:rStyle w:val="Hyperlink"/>
          <w:rFonts w:ascii="Times New Roman" w:eastAsia="Times New Roman" w:hAnsi="Times New Roman"/>
          <w:i/>
          <w:sz w:val="14"/>
          <w:szCs w:val="14"/>
        </w:rPr>
      </w:pPr>
      <w:hyperlink r:id="rId9" w:history="1">
        <w:r w:rsidR="00DE79A8" w:rsidRPr="005045CF">
          <w:rPr>
            <w:rStyle w:val="Hyperlink"/>
            <w:rFonts w:ascii="Times New Roman" w:eastAsia="Times New Roman" w:hAnsi="Times New Roman"/>
            <w:i/>
            <w:sz w:val="14"/>
            <w:szCs w:val="14"/>
          </w:rPr>
          <w:t>www.getuliovargas.rs.leg.br</w:t>
        </w:r>
      </w:hyperlink>
    </w:p>
    <w:p w:rsidR="003422F0" w:rsidRDefault="003422F0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</w:p>
    <w:p w:rsidR="00576284" w:rsidRDefault="003B042D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>
        <w:rPr>
          <w:rFonts w:ascii="Times New Roman" w:eastAsia="Times New Roman" w:hAnsi="Times New Roman"/>
          <w:i/>
          <w:sz w:val="14"/>
          <w:szCs w:val="14"/>
        </w:rPr>
        <w:t xml:space="preserve">Getúlio </w:t>
      </w:r>
      <w:r w:rsidR="008C1A56">
        <w:rPr>
          <w:rFonts w:ascii="Times New Roman" w:eastAsia="Times New Roman" w:hAnsi="Times New Roman"/>
          <w:i/>
          <w:sz w:val="14"/>
          <w:szCs w:val="14"/>
        </w:rPr>
        <w:t xml:space="preserve">Vargas, </w:t>
      </w:r>
      <w:r w:rsidR="00691334">
        <w:rPr>
          <w:rFonts w:ascii="Times New Roman" w:eastAsia="Times New Roman" w:hAnsi="Times New Roman"/>
          <w:i/>
          <w:sz w:val="14"/>
          <w:szCs w:val="14"/>
        </w:rPr>
        <w:t>1</w:t>
      </w:r>
      <w:r w:rsidR="008C1A56">
        <w:rPr>
          <w:rFonts w:ascii="Times New Roman" w:eastAsia="Times New Roman" w:hAnsi="Times New Roman"/>
          <w:i/>
          <w:sz w:val="14"/>
          <w:szCs w:val="14"/>
        </w:rPr>
        <w:t xml:space="preserve"> </w:t>
      </w:r>
      <w:r w:rsidR="00D93293">
        <w:rPr>
          <w:rFonts w:ascii="Times New Roman" w:eastAsia="Times New Roman" w:hAnsi="Times New Roman"/>
          <w:i/>
          <w:sz w:val="14"/>
          <w:szCs w:val="14"/>
        </w:rPr>
        <w:t xml:space="preserve">de </w:t>
      </w:r>
      <w:r w:rsidR="00691334">
        <w:rPr>
          <w:rFonts w:ascii="Times New Roman" w:eastAsia="Times New Roman" w:hAnsi="Times New Roman"/>
          <w:i/>
          <w:sz w:val="14"/>
          <w:szCs w:val="14"/>
        </w:rPr>
        <w:t>dezembro</w:t>
      </w:r>
      <w:r w:rsidR="00DB1F87">
        <w:rPr>
          <w:rFonts w:ascii="Times New Roman" w:eastAsia="Times New Roman" w:hAnsi="Times New Roman"/>
          <w:i/>
          <w:sz w:val="14"/>
          <w:szCs w:val="14"/>
        </w:rPr>
        <w:t xml:space="preserve"> de</w:t>
      </w:r>
      <w:r w:rsidR="004E2337">
        <w:rPr>
          <w:rFonts w:ascii="Times New Roman" w:eastAsia="Times New Roman" w:hAnsi="Times New Roman"/>
          <w:i/>
          <w:sz w:val="14"/>
          <w:szCs w:val="14"/>
        </w:rPr>
        <w:t xml:space="preserve"> 2021</w:t>
      </w:r>
    </w:p>
    <w:p w:rsidR="00691334" w:rsidRDefault="00691334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</w:p>
    <w:p w:rsidR="00DE79A8" w:rsidRPr="00E256A3" w:rsidRDefault="00DE79A8" w:rsidP="00765141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E256A3">
        <w:rPr>
          <w:rFonts w:ascii="Times New Roman" w:eastAsia="Times New Roman" w:hAnsi="Times New Roman"/>
          <w:i/>
          <w:sz w:val="14"/>
          <w:szCs w:val="14"/>
        </w:rPr>
        <w:t>Jeferson Wilian Karpinski</w:t>
      </w:r>
    </w:p>
    <w:p w:rsidR="00765141" w:rsidRPr="00CC1D17" w:rsidRDefault="00765141" w:rsidP="00765141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t>Presid</w:t>
      </w:r>
      <w:r w:rsidR="000F6FA7">
        <w:rPr>
          <w:rFonts w:ascii="Times New Roman" w:eastAsia="Times New Roman" w:hAnsi="Times New Roman"/>
          <w:b/>
          <w:sz w:val="14"/>
          <w:szCs w:val="14"/>
        </w:rPr>
        <w:t>ente</w:t>
      </w:r>
    </w:p>
    <w:sectPr w:rsidR="00765141" w:rsidRPr="00CC1D17" w:rsidSect="00587379">
      <w:type w:val="continuous"/>
      <w:pgSz w:w="11900" w:h="16838" w:code="9"/>
      <w:pgMar w:top="142" w:right="134" w:bottom="5954" w:left="142" w:header="0" w:footer="0" w:gutter="0"/>
      <w:paperSrc w:first="8"/>
      <w:cols w:num="3"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E74" w:rsidRDefault="007B0E74" w:rsidP="000F55C4">
      <w:r>
        <w:separator/>
      </w:r>
    </w:p>
  </w:endnote>
  <w:endnote w:type="continuationSeparator" w:id="0">
    <w:p w:rsidR="007B0E74" w:rsidRDefault="007B0E74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E74" w:rsidRDefault="007B0E74" w:rsidP="000F55C4">
      <w:r>
        <w:separator/>
      </w:r>
    </w:p>
  </w:footnote>
  <w:footnote w:type="continuationSeparator" w:id="0">
    <w:p w:rsidR="007B0E74" w:rsidRDefault="007B0E74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A7450"/>
    <w:multiLevelType w:val="hybridMultilevel"/>
    <w:tmpl w:val="88A2334E"/>
    <w:lvl w:ilvl="0" w:tplc="2D42B8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9385E"/>
    <w:multiLevelType w:val="hybridMultilevel"/>
    <w:tmpl w:val="5CA0DE70"/>
    <w:lvl w:ilvl="0" w:tplc="51F80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222F0"/>
    <w:rsid w:val="000346E4"/>
    <w:rsid w:val="000352A0"/>
    <w:rsid w:val="00041953"/>
    <w:rsid w:val="00042719"/>
    <w:rsid w:val="00055574"/>
    <w:rsid w:val="0006256F"/>
    <w:rsid w:val="00066629"/>
    <w:rsid w:val="00066761"/>
    <w:rsid w:val="00070799"/>
    <w:rsid w:val="000719B8"/>
    <w:rsid w:val="000866DA"/>
    <w:rsid w:val="000A087A"/>
    <w:rsid w:val="000B0B36"/>
    <w:rsid w:val="000B7787"/>
    <w:rsid w:val="000D0E12"/>
    <w:rsid w:val="000D5B6D"/>
    <w:rsid w:val="000D5D3A"/>
    <w:rsid w:val="000F1422"/>
    <w:rsid w:val="000F3AE6"/>
    <w:rsid w:val="000F55C4"/>
    <w:rsid w:val="000F6FA7"/>
    <w:rsid w:val="00100011"/>
    <w:rsid w:val="00103980"/>
    <w:rsid w:val="00110A7C"/>
    <w:rsid w:val="00122BA8"/>
    <w:rsid w:val="001304E8"/>
    <w:rsid w:val="00140C00"/>
    <w:rsid w:val="0015467B"/>
    <w:rsid w:val="00154BA6"/>
    <w:rsid w:val="001633EB"/>
    <w:rsid w:val="00172E58"/>
    <w:rsid w:val="00173A30"/>
    <w:rsid w:val="00177C81"/>
    <w:rsid w:val="001900ED"/>
    <w:rsid w:val="00190A10"/>
    <w:rsid w:val="00197CA6"/>
    <w:rsid w:val="001B1A9B"/>
    <w:rsid w:val="001B27FA"/>
    <w:rsid w:val="001B381B"/>
    <w:rsid w:val="001C0058"/>
    <w:rsid w:val="001C032F"/>
    <w:rsid w:val="001C1ED2"/>
    <w:rsid w:val="001C3D83"/>
    <w:rsid w:val="001C6238"/>
    <w:rsid w:val="001D0DC7"/>
    <w:rsid w:val="001D144B"/>
    <w:rsid w:val="001D4A58"/>
    <w:rsid w:val="001E00E2"/>
    <w:rsid w:val="001F01F1"/>
    <w:rsid w:val="00200887"/>
    <w:rsid w:val="00201144"/>
    <w:rsid w:val="00207C90"/>
    <w:rsid w:val="002150E9"/>
    <w:rsid w:val="00216868"/>
    <w:rsid w:val="002208FD"/>
    <w:rsid w:val="00221527"/>
    <w:rsid w:val="002254B0"/>
    <w:rsid w:val="00234040"/>
    <w:rsid w:val="00234D98"/>
    <w:rsid w:val="0025316C"/>
    <w:rsid w:val="00255916"/>
    <w:rsid w:val="00256EBD"/>
    <w:rsid w:val="00257976"/>
    <w:rsid w:val="00262BCF"/>
    <w:rsid w:val="00263716"/>
    <w:rsid w:val="00266E35"/>
    <w:rsid w:val="00271E07"/>
    <w:rsid w:val="00280198"/>
    <w:rsid w:val="00285AFB"/>
    <w:rsid w:val="00287F0C"/>
    <w:rsid w:val="00291D13"/>
    <w:rsid w:val="00295F14"/>
    <w:rsid w:val="00296012"/>
    <w:rsid w:val="002B2F9B"/>
    <w:rsid w:val="002C11C7"/>
    <w:rsid w:val="002C3910"/>
    <w:rsid w:val="002C43C7"/>
    <w:rsid w:val="002C7829"/>
    <w:rsid w:val="002D76E9"/>
    <w:rsid w:val="002E15DC"/>
    <w:rsid w:val="002E485A"/>
    <w:rsid w:val="002E654E"/>
    <w:rsid w:val="002F158A"/>
    <w:rsid w:val="00300D63"/>
    <w:rsid w:val="003022F4"/>
    <w:rsid w:val="0030245A"/>
    <w:rsid w:val="003201BD"/>
    <w:rsid w:val="00321846"/>
    <w:rsid w:val="00322AA2"/>
    <w:rsid w:val="003422F0"/>
    <w:rsid w:val="00347D23"/>
    <w:rsid w:val="00354B74"/>
    <w:rsid w:val="003558BE"/>
    <w:rsid w:val="0036076B"/>
    <w:rsid w:val="00371EE0"/>
    <w:rsid w:val="003737F3"/>
    <w:rsid w:val="00374561"/>
    <w:rsid w:val="00380B8C"/>
    <w:rsid w:val="003816D6"/>
    <w:rsid w:val="00383159"/>
    <w:rsid w:val="003A001A"/>
    <w:rsid w:val="003A0450"/>
    <w:rsid w:val="003A5917"/>
    <w:rsid w:val="003B030D"/>
    <w:rsid w:val="003B042D"/>
    <w:rsid w:val="003B20BC"/>
    <w:rsid w:val="003B438F"/>
    <w:rsid w:val="003B4FAC"/>
    <w:rsid w:val="003C4F3F"/>
    <w:rsid w:val="003C76A1"/>
    <w:rsid w:val="003E3399"/>
    <w:rsid w:val="003E47C9"/>
    <w:rsid w:val="004017F2"/>
    <w:rsid w:val="004113B7"/>
    <w:rsid w:val="00416AFF"/>
    <w:rsid w:val="00416FBD"/>
    <w:rsid w:val="00430411"/>
    <w:rsid w:val="00431316"/>
    <w:rsid w:val="00432CD4"/>
    <w:rsid w:val="00434AE3"/>
    <w:rsid w:val="004416A3"/>
    <w:rsid w:val="0044326E"/>
    <w:rsid w:val="004443B1"/>
    <w:rsid w:val="00452D7F"/>
    <w:rsid w:val="00461811"/>
    <w:rsid w:val="00470723"/>
    <w:rsid w:val="00476F0D"/>
    <w:rsid w:val="00481CD9"/>
    <w:rsid w:val="004A074B"/>
    <w:rsid w:val="004A3A99"/>
    <w:rsid w:val="004A43E4"/>
    <w:rsid w:val="004A5727"/>
    <w:rsid w:val="004C462C"/>
    <w:rsid w:val="004C7AB4"/>
    <w:rsid w:val="004D1DF4"/>
    <w:rsid w:val="004D4FE7"/>
    <w:rsid w:val="004E13EE"/>
    <w:rsid w:val="004E1BC7"/>
    <w:rsid w:val="004E2337"/>
    <w:rsid w:val="004E2516"/>
    <w:rsid w:val="004E3CFE"/>
    <w:rsid w:val="004E4667"/>
    <w:rsid w:val="004E5C0F"/>
    <w:rsid w:val="004F29A9"/>
    <w:rsid w:val="004F7CB9"/>
    <w:rsid w:val="00504CDE"/>
    <w:rsid w:val="00504E83"/>
    <w:rsid w:val="00513DAC"/>
    <w:rsid w:val="00515076"/>
    <w:rsid w:val="005159A1"/>
    <w:rsid w:val="0053160B"/>
    <w:rsid w:val="00540953"/>
    <w:rsid w:val="00540F27"/>
    <w:rsid w:val="00543BA8"/>
    <w:rsid w:val="00550A7D"/>
    <w:rsid w:val="00550D0C"/>
    <w:rsid w:val="005535DB"/>
    <w:rsid w:val="005609C3"/>
    <w:rsid w:val="005655A6"/>
    <w:rsid w:val="00574BA2"/>
    <w:rsid w:val="00574CAA"/>
    <w:rsid w:val="00576284"/>
    <w:rsid w:val="0057689E"/>
    <w:rsid w:val="005852E4"/>
    <w:rsid w:val="00586994"/>
    <w:rsid w:val="00587379"/>
    <w:rsid w:val="005A4EF5"/>
    <w:rsid w:val="005B4180"/>
    <w:rsid w:val="005B5B8B"/>
    <w:rsid w:val="005C4EDB"/>
    <w:rsid w:val="005C5866"/>
    <w:rsid w:val="005D2EF9"/>
    <w:rsid w:val="005D6FD0"/>
    <w:rsid w:val="005F4917"/>
    <w:rsid w:val="006074E2"/>
    <w:rsid w:val="00610C73"/>
    <w:rsid w:val="00611768"/>
    <w:rsid w:val="00614CE0"/>
    <w:rsid w:val="00617B00"/>
    <w:rsid w:val="00620BD0"/>
    <w:rsid w:val="006219CA"/>
    <w:rsid w:val="00632BB7"/>
    <w:rsid w:val="0064119A"/>
    <w:rsid w:val="00643C61"/>
    <w:rsid w:val="00644BA4"/>
    <w:rsid w:val="00653E9D"/>
    <w:rsid w:val="0065552A"/>
    <w:rsid w:val="00655FEC"/>
    <w:rsid w:val="00661C78"/>
    <w:rsid w:val="006624DF"/>
    <w:rsid w:val="00663203"/>
    <w:rsid w:val="00670A83"/>
    <w:rsid w:val="0067272C"/>
    <w:rsid w:val="00673D8D"/>
    <w:rsid w:val="006771F9"/>
    <w:rsid w:val="00682250"/>
    <w:rsid w:val="006836EC"/>
    <w:rsid w:val="00691334"/>
    <w:rsid w:val="00693683"/>
    <w:rsid w:val="006A3636"/>
    <w:rsid w:val="006B3DD7"/>
    <w:rsid w:val="006B4809"/>
    <w:rsid w:val="006B5B54"/>
    <w:rsid w:val="006C4CD4"/>
    <w:rsid w:val="006D4288"/>
    <w:rsid w:val="006D4EBF"/>
    <w:rsid w:val="006D7486"/>
    <w:rsid w:val="006E12A0"/>
    <w:rsid w:val="006F4033"/>
    <w:rsid w:val="00701926"/>
    <w:rsid w:val="007069E2"/>
    <w:rsid w:val="00706A55"/>
    <w:rsid w:val="00712D35"/>
    <w:rsid w:val="007145A0"/>
    <w:rsid w:val="00720A3F"/>
    <w:rsid w:val="00720A9E"/>
    <w:rsid w:val="00722C55"/>
    <w:rsid w:val="00723475"/>
    <w:rsid w:val="00732396"/>
    <w:rsid w:val="00735E45"/>
    <w:rsid w:val="00741DD1"/>
    <w:rsid w:val="00744624"/>
    <w:rsid w:val="00761B59"/>
    <w:rsid w:val="00765141"/>
    <w:rsid w:val="00773605"/>
    <w:rsid w:val="00780A63"/>
    <w:rsid w:val="00787C20"/>
    <w:rsid w:val="00792565"/>
    <w:rsid w:val="00796F3F"/>
    <w:rsid w:val="00797236"/>
    <w:rsid w:val="007B0E74"/>
    <w:rsid w:val="007B3064"/>
    <w:rsid w:val="007B3649"/>
    <w:rsid w:val="007B38D7"/>
    <w:rsid w:val="007B7F0D"/>
    <w:rsid w:val="007C1AF4"/>
    <w:rsid w:val="007C6BB4"/>
    <w:rsid w:val="007D5EEB"/>
    <w:rsid w:val="007D6446"/>
    <w:rsid w:val="007E1695"/>
    <w:rsid w:val="007E44C7"/>
    <w:rsid w:val="007E4543"/>
    <w:rsid w:val="007F4978"/>
    <w:rsid w:val="007F73BE"/>
    <w:rsid w:val="008001F6"/>
    <w:rsid w:val="0080302D"/>
    <w:rsid w:val="00805C85"/>
    <w:rsid w:val="008172A5"/>
    <w:rsid w:val="00820F5B"/>
    <w:rsid w:val="00830AB3"/>
    <w:rsid w:val="00842949"/>
    <w:rsid w:val="00843B31"/>
    <w:rsid w:val="00843B3B"/>
    <w:rsid w:val="0084568E"/>
    <w:rsid w:val="00851D5F"/>
    <w:rsid w:val="00851FA9"/>
    <w:rsid w:val="00860A5C"/>
    <w:rsid w:val="00861E71"/>
    <w:rsid w:val="00877EFE"/>
    <w:rsid w:val="00883A03"/>
    <w:rsid w:val="00884B8B"/>
    <w:rsid w:val="00886445"/>
    <w:rsid w:val="008A4754"/>
    <w:rsid w:val="008B24D9"/>
    <w:rsid w:val="008B4915"/>
    <w:rsid w:val="008B519C"/>
    <w:rsid w:val="008B7A18"/>
    <w:rsid w:val="008C1A56"/>
    <w:rsid w:val="008C5293"/>
    <w:rsid w:val="008D2774"/>
    <w:rsid w:val="008D5CFA"/>
    <w:rsid w:val="008D6835"/>
    <w:rsid w:val="008E159B"/>
    <w:rsid w:val="00904746"/>
    <w:rsid w:val="00912050"/>
    <w:rsid w:val="00914804"/>
    <w:rsid w:val="00917EE9"/>
    <w:rsid w:val="00923222"/>
    <w:rsid w:val="009246F3"/>
    <w:rsid w:val="0092499D"/>
    <w:rsid w:val="00927574"/>
    <w:rsid w:val="009359F8"/>
    <w:rsid w:val="009402DD"/>
    <w:rsid w:val="0094377E"/>
    <w:rsid w:val="0094631D"/>
    <w:rsid w:val="00957F55"/>
    <w:rsid w:val="00962559"/>
    <w:rsid w:val="0096355E"/>
    <w:rsid w:val="00974566"/>
    <w:rsid w:val="00987901"/>
    <w:rsid w:val="009A68DA"/>
    <w:rsid w:val="009B1C80"/>
    <w:rsid w:val="009C4F81"/>
    <w:rsid w:val="009D49A3"/>
    <w:rsid w:val="009D4FBB"/>
    <w:rsid w:val="009D5F8C"/>
    <w:rsid w:val="009D6D2D"/>
    <w:rsid w:val="009E04FE"/>
    <w:rsid w:val="009E1ED8"/>
    <w:rsid w:val="009E54B5"/>
    <w:rsid w:val="009F2088"/>
    <w:rsid w:val="00A2118D"/>
    <w:rsid w:val="00A215EA"/>
    <w:rsid w:val="00A2416E"/>
    <w:rsid w:val="00A3291F"/>
    <w:rsid w:val="00A413D7"/>
    <w:rsid w:val="00A41F47"/>
    <w:rsid w:val="00A425AE"/>
    <w:rsid w:val="00A42B08"/>
    <w:rsid w:val="00A56403"/>
    <w:rsid w:val="00A6000C"/>
    <w:rsid w:val="00A77D34"/>
    <w:rsid w:val="00A81A89"/>
    <w:rsid w:val="00A8499E"/>
    <w:rsid w:val="00A95B69"/>
    <w:rsid w:val="00A96462"/>
    <w:rsid w:val="00AB694A"/>
    <w:rsid w:val="00AC51DE"/>
    <w:rsid w:val="00AC5664"/>
    <w:rsid w:val="00AC7507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25F66"/>
    <w:rsid w:val="00B31FE2"/>
    <w:rsid w:val="00B35594"/>
    <w:rsid w:val="00B41152"/>
    <w:rsid w:val="00B45E80"/>
    <w:rsid w:val="00B46199"/>
    <w:rsid w:val="00B57D3C"/>
    <w:rsid w:val="00B613AF"/>
    <w:rsid w:val="00B6383D"/>
    <w:rsid w:val="00B746E3"/>
    <w:rsid w:val="00B83515"/>
    <w:rsid w:val="00B849E5"/>
    <w:rsid w:val="00B9202F"/>
    <w:rsid w:val="00BB4A76"/>
    <w:rsid w:val="00BB676C"/>
    <w:rsid w:val="00BC6217"/>
    <w:rsid w:val="00BD0A15"/>
    <w:rsid w:val="00BD4388"/>
    <w:rsid w:val="00BD6525"/>
    <w:rsid w:val="00BD6A6B"/>
    <w:rsid w:val="00BF1742"/>
    <w:rsid w:val="00C03E2D"/>
    <w:rsid w:val="00C0770E"/>
    <w:rsid w:val="00C24363"/>
    <w:rsid w:val="00C24CE1"/>
    <w:rsid w:val="00C26049"/>
    <w:rsid w:val="00C2645B"/>
    <w:rsid w:val="00C47190"/>
    <w:rsid w:val="00C5167E"/>
    <w:rsid w:val="00C71EF7"/>
    <w:rsid w:val="00C80C59"/>
    <w:rsid w:val="00C91903"/>
    <w:rsid w:val="00C97AED"/>
    <w:rsid w:val="00CA5A22"/>
    <w:rsid w:val="00CB1F08"/>
    <w:rsid w:val="00CB4D61"/>
    <w:rsid w:val="00CC1D17"/>
    <w:rsid w:val="00CC5473"/>
    <w:rsid w:val="00CC6B2A"/>
    <w:rsid w:val="00CD61B3"/>
    <w:rsid w:val="00CE1ECA"/>
    <w:rsid w:val="00CE4DC3"/>
    <w:rsid w:val="00CE64F5"/>
    <w:rsid w:val="00CE7D4A"/>
    <w:rsid w:val="00CE7D61"/>
    <w:rsid w:val="00CF265A"/>
    <w:rsid w:val="00CF30A8"/>
    <w:rsid w:val="00D019A2"/>
    <w:rsid w:val="00D127E9"/>
    <w:rsid w:val="00D15435"/>
    <w:rsid w:val="00D44BC1"/>
    <w:rsid w:val="00D52764"/>
    <w:rsid w:val="00D83E21"/>
    <w:rsid w:val="00D87798"/>
    <w:rsid w:val="00D93293"/>
    <w:rsid w:val="00DA052D"/>
    <w:rsid w:val="00DA2A52"/>
    <w:rsid w:val="00DA49EF"/>
    <w:rsid w:val="00DB1F87"/>
    <w:rsid w:val="00DB296B"/>
    <w:rsid w:val="00DB7BAD"/>
    <w:rsid w:val="00DD16C1"/>
    <w:rsid w:val="00DE0503"/>
    <w:rsid w:val="00DE47DE"/>
    <w:rsid w:val="00DE52D8"/>
    <w:rsid w:val="00DE79A8"/>
    <w:rsid w:val="00DF12CC"/>
    <w:rsid w:val="00DF2A0A"/>
    <w:rsid w:val="00E011BE"/>
    <w:rsid w:val="00E1356F"/>
    <w:rsid w:val="00E245DD"/>
    <w:rsid w:val="00E25524"/>
    <w:rsid w:val="00E256A3"/>
    <w:rsid w:val="00E32EEA"/>
    <w:rsid w:val="00E404D8"/>
    <w:rsid w:val="00E40783"/>
    <w:rsid w:val="00E449EE"/>
    <w:rsid w:val="00E47921"/>
    <w:rsid w:val="00E60725"/>
    <w:rsid w:val="00E61C96"/>
    <w:rsid w:val="00E640EF"/>
    <w:rsid w:val="00E6441F"/>
    <w:rsid w:val="00E67C8D"/>
    <w:rsid w:val="00E73A91"/>
    <w:rsid w:val="00E81758"/>
    <w:rsid w:val="00E95201"/>
    <w:rsid w:val="00EA0249"/>
    <w:rsid w:val="00EB13C7"/>
    <w:rsid w:val="00EB6A78"/>
    <w:rsid w:val="00EC47D3"/>
    <w:rsid w:val="00ED1F7D"/>
    <w:rsid w:val="00ED6C3F"/>
    <w:rsid w:val="00EE486B"/>
    <w:rsid w:val="00EE6406"/>
    <w:rsid w:val="00EF5923"/>
    <w:rsid w:val="00EF70AD"/>
    <w:rsid w:val="00F068AC"/>
    <w:rsid w:val="00F112D1"/>
    <w:rsid w:val="00F11C68"/>
    <w:rsid w:val="00F11D60"/>
    <w:rsid w:val="00F15901"/>
    <w:rsid w:val="00F209DC"/>
    <w:rsid w:val="00F21B37"/>
    <w:rsid w:val="00F23D5E"/>
    <w:rsid w:val="00F24E09"/>
    <w:rsid w:val="00F361ED"/>
    <w:rsid w:val="00F413A9"/>
    <w:rsid w:val="00F46FDA"/>
    <w:rsid w:val="00F64618"/>
    <w:rsid w:val="00F65A85"/>
    <w:rsid w:val="00F65DCB"/>
    <w:rsid w:val="00F73114"/>
    <w:rsid w:val="00F80BB1"/>
    <w:rsid w:val="00F921EB"/>
    <w:rsid w:val="00F9512B"/>
    <w:rsid w:val="00F967E3"/>
    <w:rsid w:val="00FA0620"/>
    <w:rsid w:val="00FB2B24"/>
    <w:rsid w:val="00FD5B9D"/>
    <w:rsid w:val="00FE4211"/>
    <w:rsid w:val="00FF41F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C9A96D-D33C-43EF-9DAA-69998383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2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99024">
              <w:marLeft w:val="60"/>
              <w:marRight w:val="6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6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tuliovargas.rs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ABE8-4A52-420D-8B0F-C61F17CE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Admin</cp:lastModifiedBy>
  <cp:revision>2</cp:revision>
  <cp:lastPrinted>2021-11-03T17:56:00Z</cp:lastPrinted>
  <dcterms:created xsi:type="dcterms:W3CDTF">2021-12-07T14:25:00Z</dcterms:created>
  <dcterms:modified xsi:type="dcterms:W3CDTF">2021-12-07T14:25:00Z</dcterms:modified>
</cp:coreProperties>
</file>