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13E37" w14:textId="51EA209E" w:rsidR="00B8464E" w:rsidRDefault="00C43E95" w:rsidP="00C43E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ORDEM DE SERVIÇO 00</w:t>
      </w:r>
      <w:r w:rsidR="00477655">
        <w:rPr>
          <w:rFonts w:ascii="Arial" w:hAnsi="Arial" w:cs="Arial"/>
          <w:b/>
          <w:bCs/>
          <w:sz w:val="24"/>
          <w:szCs w:val="24"/>
        </w:rPr>
        <w:t>4</w:t>
      </w:r>
      <w:r w:rsidRPr="00C43E95">
        <w:rPr>
          <w:rFonts w:ascii="Arial" w:hAnsi="Arial" w:cs="Arial"/>
          <w:b/>
          <w:bCs/>
          <w:sz w:val="24"/>
          <w:szCs w:val="24"/>
        </w:rPr>
        <w:t>/2020</w:t>
      </w:r>
    </w:p>
    <w:p w14:paraId="3BC120B9" w14:textId="7B112E8C" w:rsidR="00C43E95" w:rsidRDefault="00C43E95" w:rsidP="00C43E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33ACCA" w14:textId="21DA5DD9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sz w:val="24"/>
          <w:szCs w:val="24"/>
        </w:rPr>
        <w:t xml:space="preserve">Para fins de cumprimento da Resolução n.º 004/2020, de 02 de julho de 2020, segue </w:t>
      </w:r>
      <w:r w:rsidR="00926089">
        <w:rPr>
          <w:rFonts w:ascii="Arial" w:hAnsi="Arial" w:cs="Arial"/>
          <w:sz w:val="24"/>
          <w:szCs w:val="24"/>
        </w:rPr>
        <w:t xml:space="preserve">relação de servidores para os dias </w:t>
      </w:r>
      <w:r w:rsidR="00477655">
        <w:rPr>
          <w:rFonts w:ascii="Arial" w:hAnsi="Arial" w:cs="Arial"/>
          <w:sz w:val="24"/>
          <w:szCs w:val="24"/>
        </w:rPr>
        <w:t>11 a 17</w:t>
      </w:r>
      <w:r w:rsidR="00926089">
        <w:rPr>
          <w:rFonts w:ascii="Arial" w:hAnsi="Arial" w:cs="Arial"/>
          <w:sz w:val="24"/>
          <w:szCs w:val="24"/>
        </w:rPr>
        <w:t xml:space="preserve"> de </w:t>
      </w:r>
      <w:r w:rsidR="00477655">
        <w:rPr>
          <w:rFonts w:ascii="Arial" w:hAnsi="Arial" w:cs="Arial"/>
          <w:sz w:val="24"/>
          <w:szCs w:val="24"/>
        </w:rPr>
        <w:t>agosto</w:t>
      </w:r>
      <w:r w:rsidR="00926089">
        <w:rPr>
          <w:rFonts w:ascii="Arial" w:hAnsi="Arial" w:cs="Arial"/>
          <w:sz w:val="24"/>
          <w:szCs w:val="24"/>
        </w:rPr>
        <w:t>, tendo em vista o enquadramento do Município de Getúlio Vargas na bandeira vermelha.</w:t>
      </w:r>
    </w:p>
    <w:p w14:paraId="2D196E8B" w14:textId="08F38DBA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560"/>
        <w:gridCol w:w="1842"/>
      </w:tblGrid>
      <w:tr w:rsidR="00926089" w14:paraId="12B5EEB8" w14:textId="77777777" w:rsidTr="00926089">
        <w:tc>
          <w:tcPr>
            <w:tcW w:w="1696" w:type="dxa"/>
          </w:tcPr>
          <w:p w14:paraId="517BEA08" w14:textId="77777777" w:rsidR="00926089" w:rsidRDefault="00926089" w:rsidP="009260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Terça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-feira</w:t>
            </w:r>
          </w:p>
          <w:p w14:paraId="31DED175" w14:textId="126DA356" w:rsidR="00926089" w:rsidRPr="00C43E95" w:rsidRDefault="00477655" w:rsidP="004776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926089">
              <w:rPr>
                <w:rFonts w:ascii="Arial" w:hAnsi="Arial" w:cs="Arial"/>
                <w:b/>
                <w:bCs/>
                <w:sz w:val="24"/>
                <w:szCs w:val="24"/>
              </w:rPr>
              <w:t>-0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1B7DD69" w14:textId="77777777" w:rsidR="00926089" w:rsidRDefault="00926089" w:rsidP="009260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Quarta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-feira</w:t>
            </w:r>
          </w:p>
          <w:p w14:paraId="4C1643CE" w14:textId="52A1CCC6" w:rsidR="00926089" w:rsidRPr="00C43E95" w:rsidRDefault="00477655" w:rsidP="004776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926089">
              <w:rPr>
                <w:rFonts w:ascii="Arial" w:hAnsi="Arial" w:cs="Arial"/>
                <w:b/>
                <w:bCs/>
                <w:sz w:val="24"/>
                <w:szCs w:val="24"/>
              </w:rPr>
              <w:t>-0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76EF889" w14:textId="53887676" w:rsidR="00926089" w:rsidRDefault="00926089" w:rsidP="009260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Quinta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-feira</w:t>
            </w:r>
          </w:p>
          <w:p w14:paraId="0D34088F" w14:textId="1B1E3E92" w:rsidR="00926089" w:rsidRPr="00C43E95" w:rsidRDefault="00477655" w:rsidP="004776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 w:rsidR="00926089">
              <w:rPr>
                <w:rFonts w:ascii="Arial" w:hAnsi="Arial" w:cs="Arial"/>
                <w:b/>
                <w:bCs/>
                <w:sz w:val="24"/>
                <w:szCs w:val="24"/>
              </w:rPr>
              <w:t>-0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3764D002" w14:textId="77777777" w:rsidR="00926089" w:rsidRDefault="00926089" w:rsidP="009260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Sex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ta-feira</w:t>
            </w:r>
          </w:p>
          <w:p w14:paraId="20391DCF" w14:textId="295738EB" w:rsidR="00926089" w:rsidRPr="00C43E95" w:rsidRDefault="00926089" w:rsidP="004776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7765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-0</w:t>
            </w:r>
            <w:r w:rsidR="0047765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363B10FF" w14:textId="77777777" w:rsidR="00926089" w:rsidRDefault="00926089" w:rsidP="009260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egunda-feira</w:t>
            </w:r>
          </w:p>
          <w:p w14:paraId="4A394918" w14:textId="5B3F001B" w:rsidR="00926089" w:rsidRPr="00C43E95" w:rsidRDefault="00926089" w:rsidP="004776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77655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-0</w:t>
            </w:r>
            <w:r w:rsidR="0047765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926089" w14:paraId="028892EB" w14:textId="77777777" w:rsidTr="00926089">
        <w:tc>
          <w:tcPr>
            <w:tcW w:w="1696" w:type="dxa"/>
          </w:tcPr>
          <w:p w14:paraId="3BDE4C5C" w14:textId="39D62F71" w:rsidR="00926089" w:rsidRDefault="00926089" w:rsidP="009260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Cristiane</w:t>
            </w:r>
          </w:p>
        </w:tc>
        <w:tc>
          <w:tcPr>
            <w:tcW w:w="1701" w:type="dxa"/>
          </w:tcPr>
          <w:p w14:paraId="2DCAE882" w14:textId="77777777" w:rsidR="00926089" w:rsidRDefault="00477655" w:rsidP="009260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</w:t>
            </w:r>
          </w:p>
          <w:p w14:paraId="5A24293B" w14:textId="5C46919A" w:rsidR="00DA601A" w:rsidRDefault="00DA601A" w:rsidP="009260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Mercedes</w:t>
            </w:r>
          </w:p>
        </w:tc>
        <w:tc>
          <w:tcPr>
            <w:tcW w:w="1701" w:type="dxa"/>
          </w:tcPr>
          <w:p w14:paraId="384EA509" w14:textId="25C76290" w:rsidR="00C94923" w:rsidRDefault="00C94923" w:rsidP="00A949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Bruna </w:t>
            </w:r>
          </w:p>
        </w:tc>
        <w:tc>
          <w:tcPr>
            <w:tcW w:w="1560" w:type="dxa"/>
          </w:tcPr>
          <w:p w14:paraId="3C1E13A0" w14:textId="19BDE537" w:rsidR="00926089" w:rsidRDefault="00477655" w:rsidP="009260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Marília</w:t>
            </w:r>
          </w:p>
        </w:tc>
        <w:tc>
          <w:tcPr>
            <w:tcW w:w="1842" w:type="dxa"/>
          </w:tcPr>
          <w:p w14:paraId="1A4C9AA3" w14:textId="77777777" w:rsidR="00926089" w:rsidRDefault="00C94923" w:rsidP="009260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</w:t>
            </w:r>
          </w:p>
          <w:p w14:paraId="68E3B44B" w14:textId="07D522F4" w:rsidR="00DA601A" w:rsidRDefault="00DA601A" w:rsidP="009260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Mercedes</w:t>
            </w:r>
          </w:p>
        </w:tc>
      </w:tr>
    </w:tbl>
    <w:p w14:paraId="33077A94" w14:textId="4D45F84B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01C57F3A" w14:textId="6B62E12B" w:rsidR="00477655" w:rsidRDefault="0047765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94923">
        <w:rPr>
          <w:rFonts w:ascii="Arial" w:hAnsi="Arial" w:cs="Arial"/>
          <w:b/>
          <w:sz w:val="24"/>
          <w:szCs w:val="24"/>
        </w:rPr>
        <w:t>Sessão Ordinária do dia 13-08-2020</w:t>
      </w:r>
      <w:r>
        <w:rPr>
          <w:rFonts w:ascii="Arial" w:hAnsi="Arial" w:cs="Arial"/>
          <w:sz w:val="24"/>
          <w:szCs w:val="24"/>
        </w:rPr>
        <w:t xml:space="preserve"> - Cristiane</w:t>
      </w:r>
    </w:p>
    <w:p w14:paraId="4B653185" w14:textId="77777777" w:rsidR="00477655" w:rsidRDefault="00477655" w:rsidP="002608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1CFABF8" w14:textId="0079331B" w:rsidR="00190D37" w:rsidRDefault="00190D37" w:rsidP="002608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Getúlio Vargas, </w:t>
      </w:r>
      <w:r w:rsidR="0047765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477655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2020.</w:t>
      </w:r>
    </w:p>
    <w:p w14:paraId="11B6200C" w14:textId="77777777" w:rsidR="0054035C" w:rsidRDefault="0054035C" w:rsidP="00190D37">
      <w:pPr>
        <w:jc w:val="center"/>
        <w:rPr>
          <w:rFonts w:ascii="Arial" w:hAnsi="Arial" w:cs="Arial"/>
          <w:sz w:val="24"/>
          <w:szCs w:val="24"/>
        </w:rPr>
      </w:pPr>
    </w:p>
    <w:p w14:paraId="6F1C1A16" w14:textId="1DC7B6A2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74AAA">
        <w:rPr>
          <w:rFonts w:ascii="Arial" w:hAnsi="Arial" w:cs="Arial"/>
          <w:sz w:val="24"/>
          <w:szCs w:val="24"/>
        </w:rPr>
        <w:t>Eloi</w:t>
      </w:r>
      <w:proofErr w:type="spellEnd"/>
      <w:r w:rsidRPr="00374A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Nardi</w:t>
      </w:r>
      <w:proofErr w:type="spellEnd"/>
      <w:r w:rsidRPr="00374AAA">
        <w:rPr>
          <w:rFonts w:ascii="Arial" w:hAnsi="Arial" w:cs="Arial"/>
          <w:sz w:val="24"/>
          <w:szCs w:val="24"/>
        </w:rPr>
        <w:t>,</w:t>
      </w:r>
    </w:p>
    <w:p w14:paraId="2421B0C9" w14:textId="77777777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>Presidente.</w:t>
      </w:r>
    </w:p>
    <w:p w14:paraId="3446EE48" w14:textId="565E6D9A" w:rsidR="00190D37" w:rsidRDefault="00190D37" w:rsidP="00190D37">
      <w:pPr>
        <w:rPr>
          <w:rFonts w:ascii="Arial" w:hAnsi="Arial" w:cs="Arial"/>
          <w:sz w:val="24"/>
          <w:szCs w:val="24"/>
        </w:rPr>
      </w:pPr>
    </w:p>
    <w:p w14:paraId="20301C78" w14:textId="6F3242D6" w:rsidR="00190D37" w:rsidRPr="00374AAA" w:rsidRDefault="00190D37" w:rsidP="00190D37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>Aquiles Pessoa da Silva</w:t>
      </w:r>
      <w:r w:rsidR="00260869">
        <w:rPr>
          <w:rFonts w:ascii="Arial" w:hAnsi="Arial" w:cs="Arial"/>
          <w:sz w:val="24"/>
          <w:szCs w:val="24"/>
        </w:rPr>
        <w:t>,</w:t>
      </w:r>
      <w:r w:rsidR="00374AA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374AAA">
        <w:rPr>
          <w:rFonts w:ascii="Arial" w:hAnsi="Arial" w:cs="Arial"/>
          <w:sz w:val="24"/>
          <w:szCs w:val="24"/>
        </w:rPr>
        <w:t xml:space="preserve">Jeferson </w:t>
      </w:r>
      <w:proofErr w:type="spellStart"/>
      <w:r w:rsidRPr="00374AAA">
        <w:rPr>
          <w:rFonts w:ascii="Arial" w:hAnsi="Arial" w:cs="Arial"/>
          <w:sz w:val="24"/>
          <w:szCs w:val="24"/>
        </w:rPr>
        <w:t>W</w:t>
      </w:r>
      <w:r w:rsidR="00260869">
        <w:rPr>
          <w:rFonts w:ascii="Arial" w:hAnsi="Arial" w:cs="Arial"/>
          <w:sz w:val="24"/>
          <w:szCs w:val="24"/>
        </w:rPr>
        <w:t>ilian</w:t>
      </w:r>
      <w:proofErr w:type="spellEnd"/>
      <w:r w:rsidR="002608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Karpinsk</w:t>
      </w:r>
      <w:r w:rsidR="00374AAA">
        <w:rPr>
          <w:rFonts w:ascii="Arial" w:hAnsi="Arial" w:cs="Arial"/>
          <w:sz w:val="24"/>
          <w:szCs w:val="24"/>
        </w:rPr>
        <w:t>i</w:t>
      </w:r>
      <w:proofErr w:type="spellEnd"/>
      <w:r w:rsidR="00374AAA">
        <w:rPr>
          <w:rFonts w:ascii="Arial" w:hAnsi="Arial" w:cs="Arial"/>
          <w:sz w:val="24"/>
          <w:szCs w:val="24"/>
        </w:rPr>
        <w:t>,</w:t>
      </w:r>
    </w:p>
    <w:p w14:paraId="70C0F90A" w14:textId="3CA71D9E" w:rsidR="00190D37" w:rsidRPr="00374AAA" w:rsidRDefault="00190D37" w:rsidP="00190D37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 xml:space="preserve">        1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 xml:space="preserve">º Secretário.                                                         </w:t>
      </w:r>
      <w:r w:rsidR="00374AAA">
        <w:rPr>
          <w:rFonts w:ascii="Arial" w:hAnsi="Arial" w:cs="Arial"/>
          <w:sz w:val="24"/>
          <w:szCs w:val="24"/>
        </w:rPr>
        <w:t xml:space="preserve">         </w:t>
      </w:r>
      <w:r w:rsidRPr="00374AAA">
        <w:rPr>
          <w:rFonts w:ascii="Arial" w:hAnsi="Arial" w:cs="Arial"/>
          <w:sz w:val="24"/>
          <w:szCs w:val="24"/>
        </w:rPr>
        <w:t>2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>º Secretário.</w:t>
      </w:r>
    </w:p>
    <w:p w14:paraId="7C270010" w14:textId="37D7DBE8" w:rsidR="00190D37" w:rsidRPr="00374AAA" w:rsidRDefault="00190D37" w:rsidP="00190D37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90D37" w:rsidRPr="00374AAA" w:rsidSect="0054035C">
      <w:headerReference w:type="default" r:id="rId7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5D8ED" w14:textId="77777777" w:rsidR="00F83818" w:rsidRDefault="00F83818" w:rsidP="00C43E95">
      <w:pPr>
        <w:spacing w:after="0" w:line="240" w:lineRule="auto"/>
      </w:pPr>
      <w:r>
        <w:separator/>
      </w:r>
    </w:p>
  </w:endnote>
  <w:endnote w:type="continuationSeparator" w:id="0">
    <w:p w14:paraId="1D3D7469" w14:textId="77777777" w:rsidR="00F83818" w:rsidRDefault="00F83818" w:rsidP="00C4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CE045" w14:textId="77777777" w:rsidR="00F83818" w:rsidRDefault="00F83818" w:rsidP="00C43E95">
      <w:pPr>
        <w:spacing w:after="0" w:line="240" w:lineRule="auto"/>
      </w:pPr>
      <w:r>
        <w:separator/>
      </w:r>
    </w:p>
  </w:footnote>
  <w:footnote w:type="continuationSeparator" w:id="0">
    <w:p w14:paraId="5D60C7C7" w14:textId="77777777" w:rsidR="00F83818" w:rsidRDefault="00F83818" w:rsidP="00C4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BF7A0" w14:textId="13838F33" w:rsidR="00C43E95" w:rsidRDefault="00C43E95" w:rsidP="00C43E95">
    <w:pPr>
      <w:pStyle w:val="Cabealho"/>
      <w:ind w:left="851"/>
    </w:pPr>
    <w:r>
      <w:rPr>
        <w:b/>
        <w:noProof/>
        <w:sz w:val="28"/>
        <w:lang w:eastAsia="pt-BR"/>
      </w:rPr>
      <w:drawing>
        <wp:anchor distT="0" distB="0" distL="114935" distR="114935" simplePos="0" relativeHeight="251659264" behindDoc="0" locked="0" layoutInCell="1" allowOverlap="1" wp14:anchorId="5A2654B1" wp14:editId="2C7EB21B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88035" cy="967740"/>
          <wp:effectExtent l="0" t="0" r="0" b="381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4" t="-867" r="-1064" b="-867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9677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Estado do Rio Grande do Sul </w:t>
    </w:r>
  </w:p>
  <w:p w14:paraId="13A76921" w14:textId="77777777" w:rsidR="00C43E95" w:rsidRDefault="00C43E95" w:rsidP="00C43E95">
    <w:pPr>
      <w:pStyle w:val="Cabealho"/>
      <w:ind w:left="851"/>
    </w:pPr>
    <w:r>
      <w:rPr>
        <w:b/>
        <w:sz w:val="28"/>
      </w:rPr>
      <w:t>Câmara de Vereadores de Getúlio Vargas</w:t>
    </w:r>
  </w:p>
  <w:p w14:paraId="1878CCB7" w14:textId="77777777" w:rsidR="00C43E95" w:rsidRDefault="00C43E95" w:rsidP="00C43E95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14:paraId="6D524505" w14:textId="77777777" w:rsidR="00C43E95" w:rsidRDefault="00C43E95" w:rsidP="00C43E95">
    <w:pPr>
      <w:pStyle w:val="Cabealho"/>
      <w:ind w:left="851"/>
    </w:pPr>
    <w:r>
      <w:t>CEP 99.900-000 – Getúlio Vargas – RS</w:t>
    </w:r>
  </w:p>
  <w:p w14:paraId="082EC808" w14:textId="77777777" w:rsidR="00C43E95" w:rsidRDefault="00C43E95" w:rsidP="00C43E95">
    <w:pPr>
      <w:pStyle w:val="Cabealho"/>
      <w:ind w:left="851"/>
    </w:pPr>
    <w:r>
      <w:t>www.getuliovargas.rs.leg.br | camaragv@camaragv.rs.gov.br</w:t>
    </w:r>
  </w:p>
  <w:p w14:paraId="0A4996CB" w14:textId="397F0D19" w:rsidR="00C43E95" w:rsidRDefault="00C43E95">
    <w:pPr>
      <w:pStyle w:val="Cabealho"/>
    </w:pPr>
  </w:p>
  <w:p w14:paraId="4E239EBD" w14:textId="77777777" w:rsidR="00C43E95" w:rsidRDefault="00C43E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95"/>
    <w:rsid w:val="00190D37"/>
    <w:rsid w:val="00244000"/>
    <w:rsid w:val="00260869"/>
    <w:rsid w:val="00263181"/>
    <w:rsid w:val="002E24EF"/>
    <w:rsid w:val="003350DB"/>
    <w:rsid w:val="00374AAA"/>
    <w:rsid w:val="00477655"/>
    <w:rsid w:val="00480000"/>
    <w:rsid w:val="0054035C"/>
    <w:rsid w:val="007F6C76"/>
    <w:rsid w:val="008203FD"/>
    <w:rsid w:val="00926089"/>
    <w:rsid w:val="00974AB6"/>
    <w:rsid w:val="00A94935"/>
    <w:rsid w:val="00B8464E"/>
    <w:rsid w:val="00C43E95"/>
    <w:rsid w:val="00C94923"/>
    <w:rsid w:val="00DA601A"/>
    <w:rsid w:val="00F8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25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E95"/>
  </w:style>
  <w:style w:type="paragraph" w:styleId="Rodap">
    <w:name w:val="footer"/>
    <w:basedOn w:val="Normal"/>
    <w:link w:val="RodapChar"/>
    <w:uiPriority w:val="99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E95"/>
  </w:style>
  <w:style w:type="table" w:styleId="Tabelacomgrade">
    <w:name w:val="Table Grid"/>
    <w:basedOn w:val="Tabelanormal"/>
    <w:uiPriority w:val="39"/>
    <w:rsid w:val="00C4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E95"/>
  </w:style>
  <w:style w:type="paragraph" w:styleId="Rodap">
    <w:name w:val="footer"/>
    <w:basedOn w:val="Normal"/>
    <w:link w:val="RodapChar"/>
    <w:uiPriority w:val="99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E95"/>
  </w:style>
  <w:style w:type="table" w:styleId="Tabelacomgrade">
    <w:name w:val="Table Grid"/>
    <w:basedOn w:val="Tabelanormal"/>
    <w:uiPriority w:val="39"/>
    <w:rsid w:val="00C4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CâmaraGV</cp:lastModifiedBy>
  <cp:revision>6</cp:revision>
  <cp:lastPrinted>2020-08-13T20:28:00Z</cp:lastPrinted>
  <dcterms:created xsi:type="dcterms:W3CDTF">2020-07-03T15:06:00Z</dcterms:created>
  <dcterms:modified xsi:type="dcterms:W3CDTF">2020-08-13T20:29:00Z</dcterms:modified>
</cp:coreProperties>
</file>