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3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 045/2024</w:t>
      </w:r>
    </w:p>
    <w:p w:rsidR="00000000" w:rsidDel="00000000" w:rsidP="00000000" w:rsidRDefault="00000000" w:rsidRPr="00000000" w14:paraId="00000004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08 de novembro de 2024, às 18h30, realizada na sede do Poder Legislativo, na Sala das Sessões Engenheiro Firmino  Girardello, sob a Presidência do Vereador Aquiles Pessoa da Silva, secretariado pelo vereador Domingo Borges de Oliveira, 1º Secretário, com presença dos Vereadores: Dianete Maria Rampazzo Dalla Costa, Dinarte Afonso Tagliari Farias, Ines Aparecida Borba, Jeferson Wiliam Karpinski, Nilso João Talgatti, Paulo Dall Agnol e Vilmar Antonio Soccol.</w:t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Pedido de Providências nº 033/2024 de 29-10-2024 - Vereador Vilmar Antonio Soccol -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Solicita ao Executivo Municipal a perfuração de um poço artesiano no Distrito de Souza Ramos.</w:t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Pedido de Providências nº 034/2024 de 06-11-2024 - Vereador Paulo Dall Agnol -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Solicita ao Executivo Municipal que seja feita pavimentação asfáltica na Rua Rodolfo Figur, próximo ao número 405, trecho compreendido entre as Ruas Max Padaratz e Pedro Toniollo, bairro Santo André.</w:t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Projeto de Lei nº 081/2024 de 04-11-2024 - Executivo Municipal –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Dispõe sobre a eleição direta para Diretores(as), Vice-Diretores (as) e Coordenadores (as) Pedagógicos (as) nas unidades escolares da Rede Municipal de Getúlio Vargas e dá outras providências.</w:t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Projeto de Lei Legislativo nº 011/2024 de 04-11-2024 - Mesa Diretora -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Dispõe sobre denominação de ruas, localizadas no Loteamento Verona II, bairro Santo André, em Getúlio Vargas/RS.</w:t>
      </w:r>
    </w:p>
    <w:p w:rsidR="00000000" w:rsidDel="00000000" w:rsidP="00000000" w:rsidRDefault="00000000" w:rsidRPr="00000000" w14:paraId="0000001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2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Projeto de Lei Legislativo nº 012/2024 de 04-11-2024 - Mesa Diretora -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Dispõe sobre denominação de ruas, localizadas no Loteamento Vale do Sol, Bairro Consoladora, em Getúlio Vargas.</w:t>
      </w:r>
    </w:p>
    <w:p w:rsidR="00000000" w:rsidDel="00000000" w:rsidP="00000000" w:rsidRDefault="00000000" w:rsidRPr="00000000" w14:paraId="00000014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5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Moção nº 007/2024 de 29-10-2024 - Vereador Vilmar Antonio Soccol –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Solicita que seja encaminhada Moção de Parabenização à Sra. Joice Pellenz, pela conquista do título de Rainha Regional da Terceira Idade. </w:t>
      </w:r>
    </w:p>
    <w:p w:rsidR="00000000" w:rsidDel="00000000" w:rsidP="00000000" w:rsidRDefault="00000000" w:rsidRPr="00000000" w14:paraId="0000001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8">
      <w:pPr>
        <w:spacing w:line="25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no link:</w:t>
      </w:r>
    </w:p>
    <w:p w:rsidR="00000000" w:rsidDel="00000000" w:rsidP="00000000" w:rsidRDefault="00000000" w:rsidRPr="00000000" w14:paraId="0000001A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rtl w:val="0"/>
        </w:rPr>
        <w:t xml:space="preserve">https://tinyurl.com/2b8rm63v</w:t>
      </w:r>
    </w:p>
    <w:p w:rsidR="00000000" w:rsidDel="00000000" w:rsidP="00000000" w:rsidRDefault="00000000" w:rsidRPr="00000000" w14:paraId="0000001B">
      <w:pPr>
        <w:spacing w:line="256" w:lineRule="auto"/>
        <w:jc w:val="left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/>
        <w:drawing>
          <wp:inline distB="114300" distT="114300" distL="114300" distR="114300">
            <wp:extent cx="811725" cy="811725"/>
            <wp:effectExtent b="0" l="0" r="0" t="0"/>
            <wp:docPr id="4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1725" cy="811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ordinária acontece no dia 21 de novembro (quinta-feira), às 18h30;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As sessões são transmitidas em víde pelo canal de YouTube da Câmara de Vereadores de Getúlio Vargas;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Câmara de Vereadores de Getúlio Vargas comunica que o telefone fixo (54) 3341-3889 está temporariamente fora de operação. Para atendimento, o contato deve ser feito pelo número alternativo (54) 99635-6185;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Contato, ainda, pelo e-mail: camaravereadoresgv@gmail.com;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 getuliovargas.rs.leg.br.</w:t>
      </w:r>
    </w:p>
    <w:p w:rsidR="00000000" w:rsidDel="00000000" w:rsidP="00000000" w:rsidRDefault="00000000" w:rsidRPr="00000000" w14:paraId="00000026">
      <w:pPr>
        <w:spacing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29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2A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13 de novembro de 2024</w:t>
      </w:r>
    </w:p>
    <w:p w:rsidR="00000000" w:rsidDel="00000000" w:rsidP="00000000" w:rsidRDefault="00000000" w:rsidRPr="00000000" w14:paraId="0000002C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2E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2F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ODbqCUF8TOUVz+gmDgNwJvCBpw==">CgMxLjA4AHIhMXJPaHdxQ0RQV2pKSU5ORHFmVGtIeGRRSjFIS3pKaDJp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