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9F" w:rsidRDefault="007A5EE0">
      <w:pPr>
        <w:pStyle w:val="Standard"/>
        <w:ind w:left="2286" w:right="1200"/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color w:val="000000"/>
          <w:sz w:val="22"/>
          <w:szCs w:val="22"/>
          <w:u w:val="single"/>
        </w:rPr>
        <w:t>LEI Nº 5.234</w:t>
      </w:r>
      <w:r>
        <w:rPr>
          <w:rFonts w:ascii="Calibri" w:hAnsi="Calibri"/>
          <w:b/>
          <w:color w:val="000000"/>
          <w:sz w:val="22"/>
          <w:szCs w:val="22"/>
          <w:u w:val="single"/>
        </w:rPr>
        <w:t xml:space="preserve"> DE 17 DE MARÇO DE 2017</w:t>
      </w:r>
    </w:p>
    <w:p w:rsidR="00E9519F" w:rsidRDefault="00E9519F">
      <w:pPr>
        <w:pStyle w:val="Standard"/>
        <w:ind w:left="2286" w:right="1200" w:firstLine="2258"/>
        <w:jc w:val="both"/>
        <w:rPr>
          <w:rFonts w:ascii="Calibri" w:hAnsi="Calibri" w:cs="Arial"/>
          <w:color w:val="000000"/>
          <w:sz w:val="22"/>
          <w:szCs w:val="22"/>
        </w:rPr>
      </w:pPr>
    </w:p>
    <w:p w:rsidR="00E9519F" w:rsidRDefault="00E9519F">
      <w:pPr>
        <w:pStyle w:val="Standard"/>
        <w:ind w:right="120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E9519F" w:rsidRDefault="007A5EE0">
      <w:pPr>
        <w:pStyle w:val="Standard"/>
        <w:tabs>
          <w:tab w:val="left" w:pos="9062"/>
          <w:tab w:val="left" w:pos="15902"/>
        </w:tabs>
        <w:ind w:left="6812" w:right="1200" w:firstLine="2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Autoriza o Poder Executivo Municipal a efetuar a contratação de Professor de Educação Física, Pedagogia e Serventes, em caráter temporário de excepcional interesse público.</w:t>
      </w:r>
    </w:p>
    <w:p w:rsidR="00E9519F" w:rsidRDefault="00E9519F">
      <w:pPr>
        <w:pStyle w:val="Standard"/>
        <w:tabs>
          <w:tab w:val="left" w:pos="4537"/>
        </w:tabs>
        <w:ind w:left="2287" w:right="1200" w:firstLine="2260"/>
        <w:jc w:val="both"/>
        <w:rPr>
          <w:rFonts w:ascii="Calibri" w:hAnsi="Calibri"/>
          <w:color w:val="000000"/>
          <w:sz w:val="22"/>
        </w:rPr>
      </w:pPr>
    </w:p>
    <w:p w:rsidR="00E9519F" w:rsidRDefault="007A5EE0">
      <w:pPr>
        <w:pStyle w:val="Standard"/>
        <w:tabs>
          <w:tab w:val="left" w:pos="3951"/>
        </w:tabs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>MAURICIO SOLIGO, Prefeito Municipal de Getúlio Vargas, E</w:t>
      </w: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>stado do Rio Grande do Sul, faz saber que a Câmara Municipal de Vereadores aprovou e ele sanciona e promulga a seguinte Lei:</w:t>
      </w:r>
    </w:p>
    <w:p w:rsidR="00E9519F" w:rsidRDefault="007A5EE0">
      <w:pPr>
        <w:pStyle w:val="Standard"/>
        <w:tabs>
          <w:tab w:val="left" w:pos="3951"/>
        </w:tabs>
        <w:ind w:left="1701" w:right="1134" w:firstLine="1701"/>
        <w:jc w:val="both"/>
        <w:textAlignment w:val="auto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Art. 1º Fica o Poder Executivo Municipal autorizado a efetuar contratação temporária de excepcional interesse público, para </w:t>
      </w:r>
      <w:r>
        <w:rPr>
          <w:rFonts w:ascii="Calibri" w:hAnsi="Calibri"/>
          <w:color w:val="000000"/>
          <w:sz w:val="21"/>
          <w:szCs w:val="21"/>
        </w:rPr>
        <w:t>atendimento de serviços educacionais, com base no artigo 37, inciso IX, da Constituição Federal e inciso III, do artigo 236, da Lei Municipal nº 1.991/91, sendo:</w:t>
      </w:r>
    </w:p>
    <w:p w:rsidR="00E9519F" w:rsidRDefault="007A5EE0">
      <w:pPr>
        <w:pStyle w:val="Standard"/>
        <w:tabs>
          <w:tab w:val="left" w:pos="3951"/>
        </w:tabs>
        <w:ind w:left="1701" w:right="1134" w:firstLine="1701"/>
        <w:jc w:val="both"/>
        <w:textAlignment w:val="auto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I) 01 vaga para o cargo de Servente, com carga horária de 40 horas semanais, pelo período de 0</w:t>
      </w:r>
      <w:r>
        <w:rPr>
          <w:rFonts w:ascii="Calibri" w:hAnsi="Calibri"/>
          <w:color w:val="000000"/>
          <w:sz w:val="21"/>
          <w:szCs w:val="21"/>
        </w:rPr>
        <w:t>6 meses, prorrogável por igual período;</w:t>
      </w:r>
    </w:p>
    <w:p w:rsidR="00E9519F" w:rsidRDefault="007A5EE0">
      <w:pPr>
        <w:pStyle w:val="Standard"/>
        <w:tabs>
          <w:tab w:val="left" w:pos="3951"/>
        </w:tabs>
        <w:ind w:left="1701" w:right="1134" w:firstLine="1701"/>
        <w:jc w:val="both"/>
        <w:textAlignment w:val="auto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II) 01 vaga para o cargo de Professor de Pedagogia, com carga horária semanal de 20 horas, pelo período de 06 meses, prorrogável por igual período;</w:t>
      </w:r>
    </w:p>
    <w:p w:rsidR="00E9519F" w:rsidRDefault="007A5EE0">
      <w:pPr>
        <w:pStyle w:val="Standard"/>
        <w:tabs>
          <w:tab w:val="left" w:pos="3951"/>
        </w:tabs>
        <w:ind w:left="1701" w:right="1134" w:firstLine="1701"/>
        <w:jc w:val="both"/>
        <w:textAlignment w:val="auto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III) 01 vaga para o cargo de Professor de Educação Física, com carga</w:t>
      </w:r>
      <w:r>
        <w:rPr>
          <w:rFonts w:ascii="Calibri" w:hAnsi="Calibri"/>
          <w:color w:val="000000"/>
          <w:sz w:val="21"/>
          <w:szCs w:val="21"/>
        </w:rPr>
        <w:t xml:space="preserve"> horária semanal de 20 horas, pelo período de 06 meses, prorrogável por igual período</w:t>
      </w:r>
    </w:p>
    <w:p w:rsidR="00E9519F" w:rsidRDefault="007A5EE0">
      <w:pPr>
        <w:pStyle w:val="Standard"/>
        <w:tabs>
          <w:tab w:val="left" w:pos="3951"/>
        </w:tabs>
        <w:ind w:left="1701" w:right="1134" w:firstLine="1701"/>
        <w:jc w:val="both"/>
        <w:textAlignment w:val="auto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Parágrafo único. Os contratos autorizados nos termos desta lei seguirão a ordem de processo seletivo simplificado.</w:t>
      </w:r>
    </w:p>
    <w:p w:rsidR="00E9519F" w:rsidRDefault="007A5EE0">
      <w:pPr>
        <w:pStyle w:val="Standard"/>
        <w:tabs>
          <w:tab w:val="left" w:pos="3951"/>
        </w:tabs>
        <w:ind w:left="1701" w:right="1134" w:firstLine="1701"/>
        <w:jc w:val="both"/>
        <w:textAlignment w:val="auto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Art. 2º O contrato será de natureza administrativa, fic</w:t>
      </w:r>
      <w:r>
        <w:rPr>
          <w:rFonts w:ascii="Calibri" w:hAnsi="Calibri"/>
          <w:color w:val="000000"/>
          <w:sz w:val="21"/>
          <w:szCs w:val="21"/>
        </w:rPr>
        <w:t>ando assegurado os seguintes direitos ao contratado:</w:t>
      </w:r>
    </w:p>
    <w:p w:rsidR="00E9519F" w:rsidRDefault="007A5EE0">
      <w:pPr>
        <w:pStyle w:val="Standard"/>
        <w:tabs>
          <w:tab w:val="left" w:pos="3951"/>
        </w:tabs>
        <w:ind w:left="1701" w:right="1134" w:firstLine="1701"/>
        <w:jc w:val="both"/>
        <w:textAlignment w:val="auto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I - remuneração equivalente do cargo de provimento efetivo, integrante do Quadro de Provimento Efetivo do Município, de acordo com o seu nível de habilitação;</w:t>
      </w:r>
    </w:p>
    <w:p w:rsidR="00E9519F" w:rsidRDefault="007A5EE0">
      <w:pPr>
        <w:pStyle w:val="Standard"/>
        <w:tabs>
          <w:tab w:val="left" w:pos="3951"/>
        </w:tabs>
        <w:ind w:left="1701" w:right="1134" w:firstLine="1701"/>
        <w:jc w:val="both"/>
        <w:textAlignment w:val="auto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II - jornada de trabalho; repouso semanal re</w:t>
      </w:r>
      <w:r>
        <w:rPr>
          <w:rFonts w:ascii="Calibri" w:hAnsi="Calibri"/>
          <w:color w:val="000000"/>
          <w:sz w:val="21"/>
          <w:szCs w:val="21"/>
        </w:rPr>
        <w:t>munerado; gratificação natalina proporcional, vale alimentação e difícil acesso (quando for o caso);</w:t>
      </w:r>
    </w:p>
    <w:p w:rsidR="00E9519F" w:rsidRDefault="007A5EE0">
      <w:pPr>
        <w:pStyle w:val="Standard"/>
        <w:tabs>
          <w:tab w:val="left" w:pos="3951"/>
        </w:tabs>
        <w:ind w:left="1701" w:right="1134" w:firstLine="1701"/>
        <w:jc w:val="both"/>
        <w:textAlignment w:val="auto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III - férias proporcionais, ao término do contrato;</w:t>
      </w:r>
    </w:p>
    <w:p w:rsidR="00E9519F" w:rsidRDefault="007A5EE0">
      <w:pPr>
        <w:pStyle w:val="Standard"/>
        <w:tabs>
          <w:tab w:val="left" w:pos="3951"/>
        </w:tabs>
        <w:ind w:left="1701" w:right="1134" w:firstLine="1701"/>
        <w:jc w:val="both"/>
        <w:textAlignment w:val="auto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IV - inscrição no sistema oficial de previdência social.</w:t>
      </w:r>
    </w:p>
    <w:p w:rsidR="00E9519F" w:rsidRDefault="007A5EE0">
      <w:pPr>
        <w:pStyle w:val="Standard"/>
        <w:tabs>
          <w:tab w:val="left" w:pos="3951"/>
        </w:tabs>
        <w:ind w:left="1701" w:right="1134" w:firstLine="1701"/>
        <w:jc w:val="both"/>
        <w:textAlignment w:val="auto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Art. 3º As despesas decorrentes da aplicação d</w:t>
      </w:r>
      <w:r>
        <w:rPr>
          <w:rFonts w:ascii="Calibri" w:hAnsi="Calibri"/>
          <w:color w:val="000000"/>
          <w:sz w:val="21"/>
          <w:szCs w:val="21"/>
        </w:rPr>
        <w:t>esta Lei correrão por conta de dotação orçamentária específica.</w:t>
      </w:r>
    </w:p>
    <w:p w:rsidR="00E9519F" w:rsidRDefault="007A5EE0">
      <w:pPr>
        <w:pStyle w:val="Standard"/>
        <w:tabs>
          <w:tab w:val="left" w:pos="3951"/>
        </w:tabs>
        <w:autoSpaceDE w:val="0"/>
        <w:ind w:left="1701" w:right="1134" w:firstLine="1701"/>
        <w:jc w:val="both"/>
        <w:textAlignment w:val="auto"/>
        <w:rPr>
          <w:rFonts w:ascii="Calibri" w:hAnsi="Calibri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1"/>
          <w:szCs w:val="21"/>
        </w:rPr>
        <w:t>Art. 4º Esta Lei entrará em vigor na data de sua publicação.</w:t>
      </w:r>
    </w:p>
    <w:p w:rsidR="00E9519F" w:rsidRDefault="007A5EE0">
      <w:pPr>
        <w:pStyle w:val="Standard"/>
        <w:autoSpaceDE w:val="0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br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>PREFEITURA MUNICIPAL DE GETÚLIO VARGAS, 17 de março de 2017.</w:t>
      </w:r>
    </w:p>
    <w:p w:rsidR="00E9519F" w:rsidRDefault="00E9519F">
      <w:pPr>
        <w:pStyle w:val="Standard"/>
        <w:autoSpaceDE w:val="0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E9519F" w:rsidRDefault="00E9519F">
      <w:pPr>
        <w:pStyle w:val="Standard"/>
        <w:autoSpaceDE w:val="0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E9519F" w:rsidRDefault="007A5EE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MAURICIO SOLIGO,</w:t>
      </w:r>
    </w:p>
    <w:p w:rsidR="00E9519F" w:rsidRDefault="007A5EE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Prefeito Municipal.</w:t>
      </w:r>
    </w:p>
    <w:p w:rsidR="00E9519F" w:rsidRDefault="00E9519F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E9519F" w:rsidRDefault="007A5EE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Registre-se e Publique-se.</w:t>
      </w:r>
    </w:p>
    <w:p w:rsidR="00E9519F" w:rsidRDefault="00E9519F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E9519F" w:rsidRDefault="00E9519F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E9519F" w:rsidRDefault="007A5EE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PAULO EDGAR DA SILVA,</w:t>
      </w:r>
    </w:p>
    <w:p w:rsidR="00E9519F" w:rsidRDefault="007A5EE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Secretário de Administração.</w:t>
      </w:r>
    </w:p>
    <w:p w:rsidR="00E9519F" w:rsidRDefault="007A5EE0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Esta Lei foi afixada no Mural da Prefeitura, onde são divulgados os atos oficiais, de ___/___/_____ a ___/___/_____.</w:t>
      </w:r>
    </w:p>
    <w:p w:rsidR="00E9519F" w:rsidRDefault="00E9519F">
      <w:pPr>
        <w:pStyle w:val="Standard"/>
        <w:ind w:left="1701" w:right="1134" w:firstLine="1701"/>
        <w:jc w:val="both"/>
        <w:textAlignment w:val="auto"/>
        <w:rPr>
          <w:rFonts w:ascii="Calibri" w:hAnsi="Calibri"/>
          <w:color w:val="000000"/>
          <w:sz w:val="21"/>
          <w:szCs w:val="21"/>
        </w:rPr>
      </w:pPr>
    </w:p>
    <w:p w:rsidR="00E9519F" w:rsidRDefault="00E9519F">
      <w:pPr>
        <w:pStyle w:val="Standard"/>
        <w:ind w:right="1200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E9519F" w:rsidRDefault="00E9519F">
      <w:pPr>
        <w:pStyle w:val="Standard"/>
        <w:ind w:left="2287" w:right="1200"/>
        <w:jc w:val="both"/>
        <w:rPr>
          <w:rFonts w:ascii="Calibri" w:hAnsi="Calibri"/>
          <w:color w:val="000000"/>
          <w:sz w:val="22"/>
          <w:szCs w:val="22"/>
        </w:rPr>
      </w:pPr>
    </w:p>
    <w:p w:rsidR="00E9519F" w:rsidRDefault="007A5EE0">
      <w:pPr>
        <w:pStyle w:val="Standard"/>
        <w:ind w:left="2287" w:right="12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Projeto de Lei nº</w:t>
      </w:r>
      <w:r>
        <w:rPr>
          <w:rFonts w:ascii="Calibri" w:hAnsi="Calibri"/>
          <w:b/>
          <w:bCs/>
          <w:color w:val="000000"/>
          <w:sz w:val="22"/>
          <w:szCs w:val="22"/>
        </w:rPr>
        <w:tab/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018/2017 – Exposição de Motivos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:rsidR="00E9519F" w:rsidRDefault="00E9519F">
      <w:pPr>
        <w:pStyle w:val="Standard"/>
        <w:ind w:left="2287" w:right="1200" w:firstLine="2257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E9519F" w:rsidRDefault="007A5EE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Getúlio Vargas, 13 de março de 2017.</w:t>
      </w:r>
    </w:p>
    <w:p w:rsidR="00E9519F" w:rsidRDefault="00E9519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E9519F" w:rsidRDefault="00E9519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E9519F" w:rsidRDefault="007A5EE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Senhor Presidente,</w:t>
      </w:r>
    </w:p>
    <w:p w:rsidR="00E9519F" w:rsidRDefault="00E9519F">
      <w:pPr>
        <w:pStyle w:val="Standard"/>
        <w:ind w:right="1200"/>
        <w:jc w:val="both"/>
        <w:rPr>
          <w:rFonts w:ascii="Calibri" w:hAnsi="Calibri"/>
          <w:color w:val="000000"/>
          <w:sz w:val="22"/>
          <w:szCs w:val="22"/>
        </w:rPr>
      </w:pPr>
    </w:p>
    <w:p w:rsidR="00E9519F" w:rsidRDefault="007A5EE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Enviamos pelo presente, projeto de lei que autoriza contratação de Professor de Educação Física, Pedagogia e Serventes, em caráter temporário de excepcional in</w:t>
      </w:r>
      <w:r>
        <w:rPr>
          <w:rFonts w:ascii="Calibri" w:hAnsi="Calibri"/>
          <w:color w:val="000000"/>
          <w:sz w:val="22"/>
          <w:szCs w:val="22"/>
        </w:rPr>
        <w:t>teresse público.</w:t>
      </w:r>
    </w:p>
    <w:p w:rsidR="00E9519F" w:rsidRDefault="007A5EE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 contratação de servente justifica-se em razão da alteração da lotação da servidora Maria Clessi de Carvalho, que exercia suas funções na EMEF Cônego Stanislau Olejnik, para a Secretaria de Saúde e Assistência Social.</w:t>
      </w:r>
    </w:p>
    <w:p w:rsidR="00E9519F" w:rsidRDefault="007A5EE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 contratação de Pro</w:t>
      </w:r>
      <w:r>
        <w:rPr>
          <w:rFonts w:ascii="Calibri" w:hAnsi="Calibri"/>
          <w:color w:val="000000"/>
          <w:sz w:val="22"/>
          <w:szCs w:val="22"/>
        </w:rPr>
        <w:t>fessor de Pedagogia faz-se necessária para atender convênio com o estado do RS, na turma do pré na EEEF Souza Ramos.</w:t>
      </w:r>
    </w:p>
    <w:p w:rsidR="00E9519F" w:rsidRDefault="007A5EE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 contratação de Professor de Educação Física faz-se necessária para suprir vaga existente, antes ocupada por Arnaldo Elói Benvegnu Júnior,</w:t>
      </w:r>
      <w:r>
        <w:rPr>
          <w:rFonts w:ascii="Calibri" w:hAnsi="Calibri"/>
          <w:color w:val="000000"/>
          <w:sz w:val="22"/>
          <w:szCs w:val="22"/>
        </w:rPr>
        <w:t xml:space="preserve"> que solicitou exoneração em 01/04/2016, não havendo concurso válido com aprovados aptos à nomeação efetiva.</w:t>
      </w:r>
    </w:p>
    <w:p w:rsidR="00E9519F" w:rsidRDefault="007A5EE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Será utilizada classificação de processo seletivo simplificado, por não haver concurso público válido.</w:t>
      </w:r>
    </w:p>
    <w:p w:rsidR="00E9519F" w:rsidRDefault="007A5EE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Contando com a aprovação dos Nobres Vereador</w:t>
      </w:r>
      <w:r>
        <w:rPr>
          <w:rFonts w:ascii="Calibri" w:hAnsi="Calibri"/>
          <w:color w:val="000000"/>
          <w:sz w:val="22"/>
          <w:szCs w:val="22"/>
        </w:rPr>
        <w:t>es, desde já manifestamos nosso apreço e consideração.</w:t>
      </w:r>
    </w:p>
    <w:p w:rsidR="00E9519F" w:rsidRDefault="00E9519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E9519F" w:rsidRDefault="007A5EE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Atenciosamente,</w:t>
      </w:r>
    </w:p>
    <w:p w:rsidR="00E9519F" w:rsidRDefault="00E9519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E9519F" w:rsidRDefault="00E9519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E9519F" w:rsidRDefault="00E9519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E9519F" w:rsidRDefault="007A5EE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MAURICIO SOLIGO,</w:t>
      </w:r>
    </w:p>
    <w:p w:rsidR="00E9519F" w:rsidRDefault="007A5EE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E9519F" w:rsidRDefault="00E9519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E9519F" w:rsidRDefault="00E9519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E9519F" w:rsidRDefault="00E9519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E9519F" w:rsidRDefault="00E9519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E9519F" w:rsidRDefault="00E9519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E9519F" w:rsidRDefault="00E9519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E9519F" w:rsidRDefault="00E9519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E9519F" w:rsidRDefault="00E9519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E9519F" w:rsidRDefault="00E9519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E9519F" w:rsidRDefault="00E9519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E9519F" w:rsidRDefault="00E9519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E9519F" w:rsidRDefault="00E9519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E9519F" w:rsidRDefault="00E9519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E9519F" w:rsidRDefault="007A5EE0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Exmo.  Sr.</w:t>
      </w:r>
    </w:p>
    <w:p w:rsidR="00E9519F" w:rsidRDefault="007A5EE0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VILMAR ANTÔNIO SOCCOL</w:t>
      </w:r>
    </w:p>
    <w:p w:rsidR="00E9519F" w:rsidRDefault="007A5EE0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Presidente da Câmara Municipal de Vereadores</w:t>
      </w:r>
    </w:p>
    <w:p w:rsidR="00E9519F" w:rsidRDefault="007A5EE0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>Nesta</w:t>
      </w:r>
    </w:p>
    <w:sectPr w:rsidR="00E9519F">
      <w:headerReference w:type="default" r:id="rId8"/>
      <w:footerReference w:type="default" r:id="rId9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EE0" w:rsidRDefault="007A5EE0">
      <w:pPr>
        <w:rPr>
          <w:rFonts w:hint="eastAsia"/>
        </w:rPr>
      </w:pPr>
      <w:r>
        <w:separator/>
      </w:r>
    </w:p>
  </w:endnote>
  <w:endnote w:type="continuationSeparator" w:id="0">
    <w:p w:rsidR="007A5EE0" w:rsidRDefault="007A5EE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82A" w:rsidRDefault="007A5EE0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EE0" w:rsidRDefault="007A5EE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A5EE0" w:rsidRDefault="007A5EE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82A" w:rsidRDefault="007A5EE0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59582A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59582A" w:rsidRDefault="007A5EE0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59582A" w:rsidRDefault="007A5EE0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59582A" w:rsidRDefault="007A5EE0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59582A" w:rsidRDefault="007A5EE0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5045"/>
    <w:multiLevelType w:val="multilevel"/>
    <w:tmpl w:val="57D04738"/>
    <w:styleLink w:val="WW8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4F053F67"/>
    <w:multiLevelType w:val="multilevel"/>
    <w:tmpl w:val="03261110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9519F"/>
    <w:rsid w:val="007A5EE0"/>
    <w:rsid w:val="00CE6B11"/>
    <w:rsid w:val="00E9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E6B11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6B11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E6B11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6B11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3</Pages>
  <Words>543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2017-03-29T09:52:00Z</cp:lastPrinted>
  <dcterms:created xsi:type="dcterms:W3CDTF">2017-03-30T12:06:00Z</dcterms:created>
  <dcterms:modified xsi:type="dcterms:W3CDTF">2017-03-30T12:06:00Z</dcterms:modified>
</cp:coreProperties>
</file>